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451F9" w14:textId="77777777" w:rsidR="003B0164" w:rsidRPr="006A1E80" w:rsidRDefault="003B0164" w:rsidP="00CC4DAE">
      <w:pPr>
        <w:pStyle w:val="Tytu"/>
      </w:pPr>
      <w:r w:rsidRPr="006A1E80">
        <w:t>Kryteria wyboru projektów</w:t>
      </w:r>
    </w:p>
    <w:p w14:paraId="3E397F3F" w14:textId="77777777" w:rsidR="005B0155" w:rsidRPr="006A1E80" w:rsidRDefault="003B0164" w:rsidP="006A1E80">
      <w:pPr>
        <w:pStyle w:val="Podtytu"/>
        <w:spacing w:before="100" w:beforeAutospacing="1" w:after="100" w:afterAutospacing="1"/>
        <w:rPr>
          <w:rFonts w:cs="Arial"/>
        </w:rPr>
      </w:pPr>
      <w:r w:rsidRPr="006A1E80">
        <w:rPr>
          <w:rStyle w:val="PodtytuZnak"/>
          <w:rFonts w:cs="Arial"/>
          <w:b/>
          <w:bCs/>
        </w:rPr>
        <w:t xml:space="preserve">Priorytet </w:t>
      </w:r>
      <w:r w:rsidR="005B0155" w:rsidRPr="006A1E80">
        <w:rPr>
          <w:rStyle w:val="PodtytuZnak"/>
          <w:rFonts w:cs="Arial"/>
          <w:b/>
          <w:bCs/>
        </w:rPr>
        <w:t>5</w:t>
      </w:r>
      <w:r w:rsidRPr="006A1E80">
        <w:rPr>
          <w:rStyle w:val="PodtytuZnak"/>
          <w:rFonts w:cs="Arial"/>
          <w:b/>
          <w:bCs/>
        </w:rPr>
        <w:t>.</w:t>
      </w:r>
      <w:r w:rsidRPr="006A1E80">
        <w:rPr>
          <w:rFonts w:cs="Arial"/>
        </w:rPr>
        <w:t xml:space="preserve"> </w:t>
      </w:r>
      <w:r w:rsidR="005B0155" w:rsidRPr="006A1E80">
        <w:rPr>
          <w:rFonts w:cs="Arial"/>
        </w:rPr>
        <w:t>Fundusze europejskie na wzmacnianie potencjałów endogenicznych regionu</w:t>
      </w:r>
    </w:p>
    <w:p w14:paraId="3ED359CC" w14:textId="77777777" w:rsidR="005B0155" w:rsidRPr="006A1E80" w:rsidRDefault="003B0164" w:rsidP="006A1E80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6A1E80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5B0155" w:rsidRPr="006A1E80">
        <w:rPr>
          <w:rFonts w:ascii="Arial" w:hAnsi="Arial" w:cs="Arial"/>
          <w:b/>
          <w:bCs/>
          <w:sz w:val="24"/>
          <w:szCs w:val="24"/>
        </w:rPr>
        <w:t>5</w:t>
      </w:r>
      <w:r w:rsidRPr="006A1E80">
        <w:rPr>
          <w:rFonts w:ascii="Arial" w:hAnsi="Arial" w:cs="Arial"/>
          <w:b/>
          <w:bCs/>
          <w:sz w:val="24"/>
          <w:szCs w:val="24"/>
        </w:rPr>
        <w:t xml:space="preserve"> i.</w:t>
      </w:r>
      <w:r w:rsidRPr="006A1E80">
        <w:rPr>
          <w:rFonts w:ascii="Arial" w:hAnsi="Arial" w:cs="Arial"/>
          <w:sz w:val="24"/>
          <w:szCs w:val="24"/>
        </w:rPr>
        <w:t xml:space="preserve"> </w:t>
      </w:r>
      <w:r w:rsidR="005B0155" w:rsidRPr="006A1E80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4D28ACA4" w14:textId="77777777" w:rsidR="003B0164" w:rsidRPr="006A1E80" w:rsidRDefault="003B0164" w:rsidP="006A1E80">
      <w:pPr>
        <w:pStyle w:val="Podtytu"/>
        <w:spacing w:before="100" w:beforeAutospacing="1" w:after="100" w:afterAutospacing="1"/>
        <w:rPr>
          <w:rFonts w:cs="Arial"/>
        </w:rPr>
      </w:pPr>
      <w:r w:rsidRPr="006A1E80">
        <w:rPr>
          <w:rFonts w:cs="Arial"/>
          <w:b/>
          <w:bCs/>
        </w:rPr>
        <w:t xml:space="preserve">Działanie </w:t>
      </w:r>
      <w:r w:rsidR="005B0155" w:rsidRPr="006A1E80">
        <w:rPr>
          <w:rFonts w:cs="Arial"/>
          <w:b/>
          <w:bCs/>
        </w:rPr>
        <w:t>5.11</w:t>
      </w:r>
      <w:r w:rsidR="005B0155" w:rsidRPr="006A1E80">
        <w:rPr>
          <w:rFonts w:cs="Arial"/>
        </w:rPr>
        <w:t xml:space="preserve"> Wsparcie administracyjne gmin ZITy regionaln</w:t>
      </w:r>
      <w:r w:rsidR="00906D24" w:rsidRPr="006A1E80">
        <w:rPr>
          <w:rFonts w:cs="Arial"/>
        </w:rPr>
        <w:t>e</w:t>
      </w:r>
    </w:p>
    <w:p w14:paraId="2C73FEFF" w14:textId="77777777" w:rsidR="003B0164" w:rsidRPr="006A1E80" w:rsidRDefault="003B0164" w:rsidP="006A1E8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  <w:u w:val="single"/>
        </w:rPr>
      </w:pPr>
      <w:r w:rsidRPr="006A1E80">
        <w:rPr>
          <w:rFonts w:ascii="Arial" w:hAnsi="Arial" w:cs="Arial"/>
          <w:b/>
          <w:bCs/>
          <w:sz w:val="24"/>
          <w:szCs w:val="24"/>
          <w:u w:val="single"/>
        </w:rPr>
        <w:t>Sposób wyboru projektów: konkurencyjny</w:t>
      </w:r>
    </w:p>
    <w:p w14:paraId="790A5A4B" w14:textId="77777777" w:rsidR="006275F6" w:rsidRPr="006A1E80" w:rsidRDefault="006275F6" w:rsidP="006A1E8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A1E80">
        <w:rPr>
          <w:rFonts w:ascii="Arial" w:hAnsi="Arial" w:cs="Arial"/>
          <w:sz w:val="24"/>
          <w:szCs w:val="24"/>
        </w:rPr>
        <w:t>Nabór jest skierowany do liderów partnerstw ZIT regionalnych, zawiązanych na potrzeby realizacji polityki terytorialnej. Zakres wsparcia to:</w:t>
      </w:r>
    </w:p>
    <w:p w14:paraId="1D36F166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wynagrodzenia pracowników,</w:t>
      </w:r>
    </w:p>
    <w:p w14:paraId="5FD79D29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dodatki specjalne osób odpowiedzialnych za realizację polityki terytorialnej na danym obszarze,</w:t>
      </w:r>
    </w:p>
    <w:p w14:paraId="6DB51631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koszty związane z organizacją spotkań w ramach partnerstwa i z rozwijaniem współpracy,</w:t>
      </w:r>
    </w:p>
    <w:p w14:paraId="57215002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zakup wyposażenia biurowego, sprzętu komputerowego oraz materiałów biurowych i eksploatacyjnych.</w:t>
      </w:r>
    </w:p>
    <w:p w14:paraId="34074075" w14:textId="77777777" w:rsidR="00C2640F" w:rsidRPr="006A1E80" w:rsidRDefault="00C64281" w:rsidP="006A1E8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A1E80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0E125D" w:rsidRPr="006A1E80">
        <w:rPr>
          <w:rFonts w:ascii="Arial" w:hAnsi="Arial" w:cs="Arial"/>
          <w:b/>
          <w:bCs/>
          <w:sz w:val="24"/>
          <w:szCs w:val="24"/>
        </w:rPr>
        <w:t>.</w:t>
      </w:r>
    </w:p>
    <w:p w14:paraId="15409948" w14:textId="77777777" w:rsidR="005172B5" w:rsidRPr="006A1E80" w:rsidRDefault="003B0164" w:rsidP="006A1E80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6A1E80">
        <w:rPr>
          <w:rFonts w:cs="Arial"/>
          <w:szCs w:val="24"/>
        </w:rPr>
        <w:br w:type="page"/>
      </w:r>
      <w:r w:rsidR="007257F1" w:rsidRPr="006A1E80">
        <w:rPr>
          <w:rFonts w:cs="Arial"/>
          <w:szCs w:val="24"/>
        </w:rPr>
        <w:lastRenderedPageBreak/>
        <w:t>KRYTERIA FORMALNE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3544"/>
      </w:tblGrid>
      <w:tr w:rsidR="000616CB" w:rsidRPr="006A1E80" w14:paraId="7C39FA0A" w14:textId="77777777" w:rsidTr="004032B4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A450B4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A1E80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75CEEF3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D9D9D9"/>
            <w:vAlign w:val="center"/>
          </w:tcPr>
          <w:p w14:paraId="1EBB3EC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06474F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8E820A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0616CB" w:rsidRPr="006A1E80" w14:paraId="492A341B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573A3B3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6FFE378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348" w:type="dxa"/>
          </w:tcPr>
          <w:p w14:paraId="06A5C0C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FE1D170" w14:textId="77777777" w:rsidR="000616CB" w:rsidRPr="006A1E80" w:rsidRDefault="000616CB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352C772D" w14:textId="77777777" w:rsidR="000616CB" w:rsidRPr="006A1E80" w:rsidRDefault="000616CB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05E4C9C0" w14:textId="27EE64AD" w:rsidR="000616CB" w:rsidRPr="006A1E80" w:rsidRDefault="0089571C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 Regulaminem wyboru projektów.</w:t>
            </w:r>
          </w:p>
          <w:p w14:paraId="351C7A6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2090AF5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A361F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F3086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7C147A" w14:textId="2472555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21905" w:rsidRPr="006A1E80" w14:paraId="6E00C502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731DDAF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5B65B91A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89571C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>i podmiotowe</w:t>
            </w:r>
          </w:p>
        </w:tc>
        <w:tc>
          <w:tcPr>
            <w:tcW w:w="6348" w:type="dxa"/>
          </w:tcPr>
          <w:p w14:paraId="687AFB07" w14:textId="609FCEF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występuje wykluczenie przedmiotowe (dotyczące przedmiotu projektu)</w:t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89571C" w:rsidRPr="006A1E80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89571C" w:rsidRPr="006A1E80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FD1A8D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Oceniamy, czy:</w:t>
            </w:r>
          </w:p>
          <w:p w14:paraId="18F0795A" w14:textId="77777777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6C3B46" w14:textId="77777777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776FC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2AD481" w14:textId="6DD3C94C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art. 1 Rozporządzenia Komisji (UE) Nr 651/2014</w:t>
            </w:r>
            <w:r w:rsidR="005F6B98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9273E2A" w14:textId="70DE5434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rozporządzenia Komisji (UE) nr </w:t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>2023/2831</w:t>
            </w:r>
            <w:r w:rsidR="005F6B98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  <w:p w14:paraId="2188C147" w14:textId="77777777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</w:t>
            </w:r>
            <w:r w:rsidR="005F6B98" w:rsidRPr="006A1E80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="00CE19C8" w:rsidRPr="006A1E80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6B897A" w14:textId="1C5148CD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5F6B98" w:rsidRPr="006A1E80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685C824" w14:textId="77777777" w:rsidR="004032B4" w:rsidRPr="006A1E80" w:rsidRDefault="004032B4" w:rsidP="006A1E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dany podmiot nie jest przedsiębiorstwem w trudnej sytuacji zdefiniowanym w  art. 2 pkt. 18 rozporządzenia Nr 651/2014.</w:t>
            </w:r>
          </w:p>
          <w:p w14:paraId="6F58125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20C41375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2B3B8F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989E70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02FF15" w14:textId="64E07FC5" w:rsidR="00421905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963756" w:rsidRPr="006A1E80" w14:paraId="08D8F297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2E92CBA6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509B64C3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348" w:type="dxa"/>
          </w:tcPr>
          <w:p w14:paraId="74757549" w14:textId="1392A014" w:rsidR="00811C1F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592179AA" w14:textId="77777777" w:rsidR="00811C1F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74454A3E" w14:textId="77777777" w:rsidR="00963756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przypadku, gdy JST przyjęła dyskryminujące akty prawa miejscowego sprzeczne z zasadami, o których mowa w art. 9 ust. 3 rozporządzenia nr 2021/1060, a następnie podjęła skuteczne działania naprawcze,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spełnione. Podjęte działania naprawcze powinny być opisane we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wniosku o dofinansowanie.</w:t>
            </w:r>
          </w:p>
          <w:p w14:paraId="213E2469" w14:textId="7B13EE3D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811C1F" w:rsidRPr="006A1E80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w oparciu o oświadczenie 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wnioskodawcy</w:t>
            </w:r>
            <w:r w:rsidR="00A63D9B" w:rsidRPr="006A1E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A63D9B" w:rsidRPr="006A1E80">
              <w:rPr>
                <w:rFonts w:ascii="Arial" w:hAnsi="Arial" w:cs="Arial"/>
                <w:bCs/>
                <w:sz w:val="24"/>
                <w:szCs w:val="24"/>
              </w:rPr>
              <w:t xml:space="preserve">informacje, znajdujące się na stronie internetowej 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Rzecznika Praw Obywatelskich (RPO), dotyczące JST, które ustanowiły obowiązujące i uznane przez RPO za dyskryminujące akty prawa miejscowego (aktualne na dzień zakończenia naboru).</w:t>
            </w:r>
          </w:p>
        </w:tc>
        <w:tc>
          <w:tcPr>
            <w:tcW w:w="3544" w:type="dxa"/>
          </w:tcPr>
          <w:p w14:paraId="68079B98" w14:textId="46A7853C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6E9130E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CA4BA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F1F33" w:rsidRPr="006A1E80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DOTYCZY”).</w:t>
            </w:r>
          </w:p>
          <w:p w14:paraId="4C984697" w14:textId="0F38A39A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16CB" w:rsidRPr="006A1E80" w14:paraId="00A596A9" w14:textId="77777777" w:rsidTr="004032B4">
        <w:trPr>
          <w:trHeight w:val="1134"/>
        </w:trPr>
        <w:tc>
          <w:tcPr>
            <w:tcW w:w="1110" w:type="dxa"/>
            <w:vAlign w:val="center"/>
          </w:tcPr>
          <w:p w14:paraId="05DF354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A.</w:t>
            </w:r>
            <w:r w:rsidR="00326B01" w:rsidRPr="006A1E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F0B443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348" w:type="dxa"/>
          </w:tcPr>
          <w:p w14:paraId="4E4431D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0A2A12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8F2B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8C4997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3F760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9F5BDC" w14:textId="678D2B9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AD1257" w14:textId="2683D1C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6DD051E" w14:textId="77777777" w:rsidR="002C2CE8" w:rsidRPr="00A75DC3" w:rsidRDefault="007257F1" w:rsidP="00A75DC3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A75DC3">
        <w:rPr>
          <w:rFonts w:cs="Arial"/>
          <w:szCs w:val="24"/>
        </w:rPr>
        <w:lastRenderedPageBreak/>
        <w:t>KRYTERIA MERYTORYCZNE – OGÓLNE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5985"/>
        <w:gridCol w:w="3360"/>
      </w:tblGrid>
      <w:tr w:rsidR="00334A93" w:rsidRPr="006A1E80" w14:paraId="75386A70" w14:textId="77777777" w:rsidTr="006D54D3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81A33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0413801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310E489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0C04AF7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ACC287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34A93" w:rsidRPr="006A1E80" w14:paraId="0EE33FD4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1058406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24AB70A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348" w:type="dxa"/>
          </w:tcPr>
          <w:p w14:paraId="600EA511" w14:textId="29C0DAD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wnioskodawca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 xml:space="preserve"> oraz partnerzy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uprawni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>eni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do ubiegania się o dofinansowanie, tj. czy znajduj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>ą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się w poniższym katalogu beneficjentów:</w:t>
            </w:r>
          </w:p>
          <w:p w14:paraId="2CDF5F8F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ZIT Grudziądza (stowarzyszenie) – lider: </w:t>
            </w:r>
            <w:r w:rsidR="00816FAD" w:rsidRPr="006A1E80">
              <w:rPr>
                <w:rFonts w:ascii="Arial" w:hAnsi="Arial" w:cs="Arial"/>
                <w:sz w:val="24"/>
                <w:szCs w:val="24"/>
              </w:rPr>
              <w:t>m</w:t>
            </w:r>
            <w:r w:rsidRPr="006A1E80">
              <w:rPr>
                <w:rFonts w:ascii="Arial" w:hAnsi="Arial" w:cs="Arial"/>
                <w:sz w:val="24"/>
                <w:szCs w:val="24"/>
              </w:rPr>
              <w:t>iasto Grudziądz</w:t>
            </w:r>
          </w:p>
          <w:p w14:paraId="1061B763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ZIT Inowrocław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ia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(porozumienie międzygminne) – lider: miasto Inowrocław</w:t>
            </w:r>
          </w:p>
          <w:p w14:paraId="0FC4FA8E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ZIT Torunia (stowarzyszenie) – lider: miasto Toruń</w:t>
            </w:r>
          </w:p>
          <w:p w14:paraId="12CCC5CC" w14:textId="77777777" w:rsidR="00906D24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ZIT Włocławka (stowarzyszenie) – lider: miasto Włocławek</w:t>
            </w:r>
          </w:p>
          <w:p w14:paraId="54CCDD07" w14:textId="77777777" w:rsidR="000616CB" w:rsidRPr="006A1E80" w:rsidDel="007968FF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2483F0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A7593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178DF9" w14:textId="0345462E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AE32E5" w14:textId="066BA2B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20945E62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3F146A2D" w14:textId="77777777" w:rsidR="00272529" w:rsidRPr="006A1E80" w:rsidRDefault="00272529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0D3A291A" w14:textId="77777777" w:rsidR="00272529" w:rsidRPr="006A1E80" w:rsidRDefault="00272529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Prawidł</w:t>
            </w:r>
            <w:r w:rsidR="00A34C1C" w:rsidRPr="006A1E80">
              <w:rPr>
                <w:rFonts w:ascii="Arial" w:hAnsi="Arial" w:cs="Arial"/>
                <w:sz w:val="24"/>
                <w:szCs w:val="24"/>
              </w:rPr>
              <w:t>owość wyboru partnerów uczestniczących/realizujących projekt</w:t>
            </w:r>
          </w:p>
        </w:tc>
        <w:tc>
          <w:tcPr>
            <w:tcW w:w="6348" w:type="dxa"/>
          </w:tcPr>
          <w:p w14:paraId="0B477B61" w14:textId="60779779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</w:t>
            </w:r>
            <w:r w:rsidR="00305593" w:rsidRPr="006A1E80">
              <w:rPr>
                <w:rFonts w:ascii="Arial" w:hAnsi="Arial" w:cs="Arial"/>
                <w:sz w:val="24"/>
                <w:szCs w:val="24"/>
              </w:rPr>
              <w:t>5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poz. 1</w:t>
            </w:r>
            <w:r w:rsidR="00305593" w:rsidRPr="006A1E80">
              <w:rPr>
                <w:rFonts w:ascii="Arial" w:hAnsi="Arial" w:cs="Arial"/>
                <w:sz w:val="24"/>
                <w:szCs w:val="24"/>
              </w:rPr>
              <w:t>733</w:t>
            </w:r>
            <w:r w:rsidRPr="006A1E80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054DCCD" w14:textId="77777777" w:rsidR="00272529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544" w:type="dxa"/>
          </w:tcPr>
          <w:p w14:paraId="62A796E3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2546A51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7F75D4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D7F5AC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EF88F0A" w14:textId="77777777" w:rsidR="00272529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</w:t>
            </w:r>
          </w:p>
        </w:tc>
      </w:tr>
      <w:tr w:rsidR="00334A93" w:rsidRPr="006A1E80" w14:paraId="27C9FC1A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76F590DE" w14:textId="66FAF49E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72529" w:rsidRPr="006A1E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5C3887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348" w:type="dxa"/>
          </w:tcPr>
          <w:p w14:paraId="7957F65A" w14:textId="44872E4F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3E92DDD2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wynagrodzeń pracowników/dodatków specjalnych osób odpowiedzialnych za realizację polityki terytorialnej na danym obszarze;</w:t>
            </w:r>
          </w:p>
          <w:p w14:paraId="23549656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zakupu wyposażenia biurowego, sprzętu komputerowego oraz materiałów biurowych i eksploatacyjnych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*</w:t>
            </w:r>
            <w:r w:rsidRPr="006A1E8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181AEF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kosztów związanych z organizacją spotkań w ramach partnerstwa i rozwijaniem współpracy.</w:t>
            </w:r>
          </w:p>
          <w:p w14:paraId="5ACE3D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524FE5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*Wartość kosztów zakupu wyposażenia biurowego, sprzętu komputerowego oraz materiałów biurowych i eksploatacyjnych</w:t>
            </w:r>
            <w:r w:rsidRPr="006A1E80" w:rsidDel="005E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nie może przekroczyć 10% wartości wydatków kwalifikowalnych w projekcie.</w:t>
            </w:r>
          </w:p>
        </w:tc>
        <w:tc>
          <w:tcPr>
            <w:tcW w:w="3544" w:type="dxa"/>
          </w:tcPr>
          <w:p w14:paraId="673E43E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F7E6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6244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7F5B266" w14:textId="0BAB7E4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4A275CAF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0AD92D77" w14:textId="4D18941B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8B1F4A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48" w:type="dxa"/>
          </w:tcPr>
          <w:p w14:paraId="6E03EDB4" w14:textId="42F6A4A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wkład własny wnioskodawcy</w:t>
            </w:r>
            <w:r w:rsidR="00581DC2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052C" w:rsidRPr="006A1E80">
              <w:rPr>
                <w:rFonts w:ascii="Arial" w:hAnsi="Arial" w:cs="Arial"/>
                <w:sz w:val="24"/>
                <w:szCs w:val="24"/>
              </w:rPr>
              <w:t>stanowi nie mniej niż 15% wydatków kwalifikowalnych projektu.</w:t>
            </w:r>
          </w:p>
          <w:p w14:paraId="27C30B5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0964F9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77FE91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36DC8B0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B8B5E7" w14:textId="792B9788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4540A191" w14:textId="77777777" w:rsidTr="009D4048">
        <w:trPr>
          <w:trHeight w:val="992"/>
        </w:trPr>
        <w:tc>
          <w:tcPr>
            <w:tcW w:w="1110" w:type="dxa"/>
            <w:vAlign w:val="center"/>
          </w:tcPr>
          <w:p w14:paraId="631B8E3F" w14:textId="18613E4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32CFD9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0C5B3A" w:rsidRPr="006A1E80">
              <w:rPr>
                <w:rFonts w:ascii="Arial" w:hAnsi="Arial" w:cs="Arial"/>
                <w:sz w:val="24"/>
                <w:szCs w:val="24"/>
              </w:rPr>
              <w:t> </w:t>
            </w:r>
            <w:r w:rsidRPr="006A1E80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6348" w:type="dxa"/>
          </w:tcPr>
          <w:p w14:paraId="6008BF73" w14:textId="659E3B92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AA590D1" w14:textId="77777777" w:rsidR="00E30354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Wnioskodawca powinien wykazać, że w projekcie zastosowane będą rozwiązania proekologiczne, takie jak m.in. oszczędność energii i wody, powtórne wykorzystanie zasobów, ograniczenie wpływu na bioróżnorodność, ograniczenie znaczących emisji gazów cieplarnianych</w:t>
            </w:r>
            <w:r w:rsidR="00E30354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B18D4C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C18FF" w:rsidRPr="006A1E8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286819D" w14:textId="77777777" w:rsidR="004C65D2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27382F" w14:textId="77777777" w:rsidR="004C65D2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A315E0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8B120E" w14:textId="42D69900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34A93" w:rsidRPr="006A1E80" w14:paraId="2F24A585" w14:textId="77777777" w:rsidTr="009D4048">
        <w:trPr>
          <w:trHeight w:val="1559"/>
        </w:trPr>
        <w:tc>
          <w:tcPr>
            <w:tcW w:w="1110" w:type="dxa"/>
            <w:vAlign w:val="center"/>
          </w:tcPr>
          <w:p w14:paraId="5B830287" w14:textId="3DB8606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C04E07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48" w:type="dxa"/>
          </w:tcPr>
          <w:p w14:paraId="72250761" w14:textId="65564FBD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1990AA1" w14:textId="3B3DF215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73975AA" w14:textId="77777777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263D6EC" w14:textId="77777777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B38DF3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Lista obowiązujących wskaźników</w:t>
            </w:r>
            <w:r w:rsidR="008D1E55" w:rsidRPr="006A1E80">
              <w:rPr>
                <w:rFonts w:ascii="Arial" w:hAnsi="Arial" w:cs="Arial"/>
                <w:sz w:val="24"/>
                <w:szCs w:val="24"/>
              </w:rPr>
              <w:t>, w tym wskaźników mających zastosowanie dla projektów rozliczanych metodami uproszczonymi,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wraz z ich definicjami zamieszczona jest w regulaminie wyboru projektów.</w:t>
            </w:r>
          </w:p>
          <w:p w14:paraId="0FD9409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1C90A0E0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78830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483CB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4F600C" w14:textId="1C211D43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1D98DA4E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2BEEAE38" w14:textId="3D6C4B63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E9E581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48" w:type="dxa"/>
          </w:tcPr>
          <w:p w14:paraId="1BA6113F" w14:textId="7E94E9B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4CF05BDA" w14:textId="77777777" w:rsidR="000616CB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A1E8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A1E8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 Przy czym okres kwalifikowalności powinien mieścić się w ramach czasowych określonych  w art. 63 ust. 2 rozporządzenia nr 2021/1060,</w:t>
            </w:r>
          </w:p>
          <w:p w14:paraId="3C009C5A" w14:textId="77777777" w:rsidR="000616CB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6A1E8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E7B0095" w14:textId="77777777" w:rsidR="00E13FBA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ind w:left="499" w:hanging="357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zostały uwzględnione w budżecie projektu</w:t>
            </w:r>
            <w:r w:rsidR="00E13FBA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D256CE" w14:textId="77777777" w:rsidR="00E13FBA" w:rsidRPr="006A1E80" w:rsidRDefault="00E13FBA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358EE48" w14:textId="31D6AF4E" w:rsidR="00C01C9E" w:rsidRPr="006A1E80" w:rsidRDefault="00C01C9E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ind w:left="499" w:hanging="357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zostaną dokonane </w:t>
            </w:r>
            <w:r w:rsidR="005B5C94" w:rsidRPr="006A1E80">
              <w:rPr>
                <w:rFonts w:ascii="Arial" w:hAnsi="Arial" w:cs="Arial"/>
                <w:sz w:val="24"/>
                <w:szCs w:val="24"/>
              </w:rPr>
              <w:t>w sposób racjonalny i efektywny z zachowaniem zasad uzyskiwania najlepszych efektów z danych nakładów</w:t>
            </w:r>
            <w:r w:rsidR="003A02E9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5BA2B02" w14:textId="77777777" w:rsidR="008D1E55" w:rsidRPr="006A1E80" w:rsidRDefault="00F53B6E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8D1E55" w:rsidRPr="006A1E80">
              <w:rPr>
                <w:rFonts w:ascii="Arial" w:hAnsi="Arial" w:cs="Arial"/>
                <w:sz w:val="24"/>
                <w:szCs w:val="24"/>
              </w:rPr>
              <w:t>nioskodawca uwiarygodnił wysokość zaplanowanych wydatków poprzez przedstawienie odpowiednich dokumentów:</w:t>
            </w:r>
          </w:p>
          <w:p w14:paraId="22109FF4" w14:textId="5917E2F5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zakresie wydatków dotyczących wynagrodzenia pracowników – </w:t>
            </w:r>
            <w:r w:rsidR="00B22380">
              <w:rPr>
                <w:rFonts w:ascii="Arial" w:hAnsi="Arial" w:cs="Arial"/>
                <w:sz w:val="24"/>
                <w:szCs w:val="24"/>
                <w:lang w:val="pl-PL"/>
              </w:rPr>
              <w:t xml:space="preserve">regulamin wynagradzania pracowników, </w:t>
            </w:r>
            <w:r w:rsidR="007311F6">
              <w:rPr>
                <w:rFonts w:ascii="Arial" w:hAnsi="Arial" w:cs="Arial"/>
                <w:sz w:val="24"/>
                <w:szCs w:val="24"/>
                <w:lang w:val="pl-PL"/>
              </w:rPr>
              <w:t>metodologia określenia wydatków na wynagrodzenia ze szczegółowym opisem sposobu wyliczenia wysokości zaplanowanego wydatku dla każdego wskazanego we wniosku stanowiska pracy</w:t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 itp.,</w:t>
            </w:r>
          </w:p>
          <w:p w14:paraId="72D51E44" w14:textId="4B7F7F6A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 zakresie wydatków dotyczących dodatków specjalnych osób odpowiedzialnych za realizację polityki terytorialnej na danym obszarze – regulamin przyznawania dodatków</w:t>
            </w:r>
            <w:r w:rsidR="001E2149">
              <w:rPr>
                <w:rFonts w:ascii="Arial" w:hAnsi="Arial" w:cs="Arial"/>
                <w:sz w:val="24"/>
                <w:szCs w:val="24"/>
                <w:lang w:val="pl-PL"/>
              </w:rPr>
              <w:t>, metodologia określenia wydatków na dodatki ze szczegółowym opisem sposobu wyliczenia wysokości zaplanowanego wydatku dla każdego wskazanego we wniosku stanowiska pracy</w:t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 itp.,</w:t>
            </w:r>
          </w:p>
          <w:p w14:paraId="74F7139B" w14:textId="2B2B77B1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zakresie wydatków dotyczących kosztów związanych z organizacją spotkań w ramach partnerstwa i z rozwijaniem współpracy – </w:t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minimum 3 oferty/cenniki dla każdego z wydatków,</w:t>
            </w:r>
          </w:p>
          <w:p w14:paraId="45B819B8" w14:textId="77777777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 zakresie wydatków dotyczących zakupu wyposażenia biurowego, sprzętu komputerowego oraz materiałów biurowych i eksploatacyjnych – minimum 3 oferty/cenniki dla każdego z wydatków,</w:t>
            </w:r>
          </w:p>
          <w:p w14:paraId="42BF7DC9" w14:textId="06B73DC8" w:rsidR="008D1E55" w:rsidRPr="006A1E80" w:rsidRDefault="008D1E55" w:rsidP="006A1E80">
            <w:pPr>
              <w:pStyle w:val="Akapitzlist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Powyższe dokumenty </w:t>
            </w:r>
            <w:r w:rsidR="00F72B58"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są </w:t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przedstawiane i weryfikowane wyłącznie na etapie oceny wniosku o dofinansowanie.</w:t>
            </w:r>
          </w:p>
          <w:p w14:paraId="47496EF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67330FF6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F8317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88ED86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0FF0E2" w14:textId="45314794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088C2674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0BFBB1C3" w14:textId="0E93C59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51DF4DF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Wykonalność projektu</w:t>
            </w:r>
          </w:p>
        </w:tc>
        <w:tc>
          <w:tcPr>
            <w:tcW w:w="6348" w:type="dxa"/>
          </w:tcPr>
          <w:p w14:paraId="7EC00666" w14:textId="560F2C7B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774995" w:rsidRPr="006A1E80">
              <w:rPr>
                <w:rFonts w:ascii="Arial" w:hAnsi="Arial" w:cs="Arial"/>
                <w:sz w:val="24"/>
                <w:szCs w:val="24"/>
              </w:rPr>
              <w:t>kryterium sprawdzamy</w:t>
            </w:r>
            <w:r w:rsidR="00D14C07" w:rsidRPr="006A1E80">
              <w:rPr>
                <w:rFonts w:ascii="Arial" w:hAnsi="Arial" w:cs="Arial"/>
                <w:sz w:val="24"/>
                <w:szCs w:val="24"/>
              </w:rPr>
              <w:t>,</w:t>
            </w:r>
            <w:r w:rsidR="00774995" w:rsidRPr="006A1E80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A1E8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7C2844C" w14:textId="377BED59" w:rsidR="000616CB" w:rsidRPr="006A1E80" w:rsidRDefault="000616CB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>nioskodawca posiada kadrę gwarantującą wykonalność projektu?</w:t>
            </w:r>
          </w:p>
          <w:p w14:paraId="6C5A1A38" w14:textId="35B848C8" w:rsidR="000616CB" w:rsidRPr="006A1E80" w:rsidRDefault="000616CB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>nioskodawca posiada zaplecze techniczne gwarantujące wykonalność projektu?</w:t>
            </w:r>
          </w:p>
          <w:p w14:paraId="57ACC28A" w14:textId="79CCEE81" w:rsidR="000616CB" w:rsidRPr="006A1E80" w:rsidRDefault="00774995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="000616CB" w:rsidRPr="006A1E80">
              <w:rPr>
                <w:rFonts w:ascii="Arial" w:hAnsi="Arial" w:cs="Arial"/>
                <w:sz w:val="24"/>
                <w:szCs w:val="24"/>
              </w:rPr>
              <w:t>ykonalność finansowa, w tym:</w:t>
            </w:r>
          </w:p>
          <w:p w14:paraId="19B00D10" w14:textId="77777777" w:rsidR="000616CB" w:rsidRPr="006A1E80" w:rsidRDefault="000616CB" w:rsidP="006A1E80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632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wydatków,</w:t>
            </w:r>
          </w:p>
          <w:p w14:paraId="11F1EBFE" w14:textId="77777777" w:rsidR="000616CB" w:rsidRPr="006A1E80" w:rsidRDefault="000616CB" w:rsidP="006A1E80">
            <w:pPr>
              <w:numPr>
                <w:ilvl w:val="0"/>
                <w:numId w:val="23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adekwatność wysokości zaplanowanych kosztów kwalifikowalnych do zaplanowanych działań i rezultatów.</w:t>
            </w:r>
          </w:p>
          <w:p w14:paraId="08F7263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0C812B7A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26D9C9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1D52A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9F9A06C" w14:textId="4073CF3C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5D019559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03ABF41B" w14:textId="35E1F76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6C0599E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F53B6E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48" w:type="dxa"/>
          </w:tcPr>
          <w:p w14:paraId="4C3AE9E0" w14:textId="38DC2220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2B0A60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D39A9B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8319F95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C414DC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610DF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61B8F6" w14:textId="14A344AD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6049712E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20CB6B53" w14:textId="568E5D0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6E10986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48" w:type="dxa"/>
          </w:tcPr>
          <w:p w14:paraId="72372042" w14:textId="1BD310BF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1202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 xml:space="preserve">07.06.2016, </w:t>
            </w:r>
            <w:proofErr w:type="spellStart"/>
            <w:r w:rsidR="00A15368" w:rsidRPr="006A1E80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="00A15368" w:rsidRPr="006A1E80">
              <w:rPr>
                <w:rFonts w:ascii="Arial" w:hAnsi="Arial" w:cs="Arial"/>
                <w:sz w:val="24"/>
                <w:szCs w:val="24"/>
              </w:rPr>
              <w:t>, 389</w:t>
            </w:r>
            <w:r w:rsidRPr="006A1E80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7DD883A" w14:textId="0B36224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8BFE37A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148680F6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70E1558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557862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F80FE8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871BFC" w14:textId="7CC2C64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7DE93FE1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7C87DB5B" w14:textId="573D104B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B.1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02F7369C" w14:textId="209AFE98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348" w:type="dxa"/>
          </w:tcPr>
          <w:p w14:paraId="60F6BE96" w14:textId="4D8F764D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późn. zm.) w zakresie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odnoszącym się do sposobu realizacji, zakresu projektu i wnioskodawcy.</w:t>
            </w:r>
          </w:p>
          <w:p w14:paraId="74FA5802" w14:textId="054F3B2B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30F3B90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3A6CE073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EB6D25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C72EAF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356CE5C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3770A5" w14:textId="7769D333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23D9F418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7844A80D" w14:textId="31D84031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CEFEABD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48" w:type="dxa"/>
          </w:tcPr>
          <w:p w14:paraId="1B0D43C8" w14:textId="50236A99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6EE118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5622E831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32879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80231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C9124E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1D00199" w14:textId="6C0FF8EA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B760852" w14:textId="77777777" w:rsidR="007257F1" w:rsidRPr="00A75DC3" w:rsidRDefault="007257F1" w:rsidP="00A75DC3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A75DC3">
        <w:rPr>
          <w:rFonts w:cs="Arial"/>
          <w:szCs w:val="24"/>
        </w:rPr>
        <w:lastRenderedPageBreak/>
        <w:t>KRYTERIA MERYTORYCZNE SZCZEGÓŁOWE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3686"/>
      </w:tblGrid>
      <w:tr w:rsidR="00C6029E" w:rsidRPr="006A1E80" w14:paraId="5C2332B6" w14:textId="77777777" w:rsidTr="00AC005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A2A2D3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F14B74C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18C8BA4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86" w:type="dxa"/>
            <w:shd w:val="clear" w:color="auto" w:fill="E7E6E6"/>
            <w:vAlign w:val="center"/>
          </w:tcPr>
          <w:p w14:paraId="679DE25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F01338B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6029E" w:rsidRPr="006A1E80" w14:paraId="21C8CC79" w14:textId="77777777" w:rsidTr="009D4048">
        <w:tc>
          <w:tcPr>
            <w:tcW w:w="1110" w:type="dxa"/>
            <w:vAlign w:val="center"/>
          </w:tcPr>
          <w:p w14:paraId="4D5D5A7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163713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6348" w:type="dxa"/>
          </w:tcPr>
          <w:p w14:paraId="2EFB7F2F" w14:textId="77777777" w:rsidR="003B3117" w:rsidRPr="006A1E80" w:rsidRDefault="003B3117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4B0200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 strategii ZIT, posiadającej pozytywną opinię ministra właściwego do spraw rozwoju regionalnego (jeśli dotyczy)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59857E6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wartość dofinansowania UE określona we wniosku o dofinansowanie projektu nie przekracza wartości dofinansowania UE tego projektu wskazanej </w:t>
            </w:r>
            <w:r w:rsidR="00C35827" w:rsidRPr="006A1E80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A1E8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70D83E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stanowiących załącznik </w:t>
            </w:r>
            <w:r w:rsidR="00C35827" w:rsidRPr="006A1E80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247E9D" w14:textId="4FD55263" w:rsidR="001E0D42" w:rsidRPr="006A1E80" w:rsidRDefault="001E0D42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 gdy, właściwa ze względu na obszar, strategia ZIT została pozytywnie zaopiniowana przez ministra właściwego do spraw rozwoju regionalnego (jeśli dotyczy) </w:t>
            </w:r>
            <w:r w:rsidR="00084DFB" w:rsidRPr="006A1E80">
              <w:rPr>
                <w:rFonts w:ascii="Arial" w:hAnsi="Arial" w:cs="Arial"/>
                <w:kern w:val="2"/>
                <w:sz w:val="24"/>
                <w:szCs w:val="24"/>
              </w:rPr>
              <w:t>i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Instytucję Zarządzającą</w:t>
            </w:r>
            <w:r w:rsidR="00084DFB" w:rsidRPr="006A1E80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 Porozumieniu Terytorialnym, ale nieujętego na liście podstawowej we właściwej ze względu na obszar strategii ZIT, 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wnioskodawca 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12"/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  <w:p w14:paraId="371A40CD" w14:textId="77777777" w:rsidR="00C6029E" w:rsidRPr="006A1E80" w:rsidRDefault="001E0D42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Kryterium jest weryfikowane w oparciu o wniosek o dofinansowanie projektu</w:t>
            </w:r>
            <w:r w:rsidR="00936253"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, 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936253"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oraz porozumienie terytorialne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0534C46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45E70C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19CE0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7019172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35B761" w14:textId="6D15C4A8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78833219" w14:textId="77777777" w:rsidTr="009D4048">
        <w:tc>
          <w:tcPr>
            <w:tcW w:w="1110" w:type="dxa"/>
            <w:vAlign w:val="center"/>
          </w:tcPr>
          <w:p w14:paraId="2F58F555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02C87A4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Udział środków UE przeznaczonych na wsparcie administracyjne</w:t>
            </w:r>
          </w:p>
        </w:tc>
        <w:tc>
          <w:tcPr>
            <w:tcW w:w="6348" w:type="dxa"/>
          </w:tcPr>
          <w:p w14:paraId="60079257" w14:textId="02198AC0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Ocenie podlega czy łączna kwota wnioskowanego przez </w:t>
            </w:r>
            <w:r w:rsidR="00084DFB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nioskodawcę w </w:t>
            </w:r>
            <w:r w:rsidR="009642CE" w:rsidRPr="006A1E80">
              <w:rPr>
                <w:rFonts w:ascii="Arial" w:hAnsi="Arial" w:cs="Arial"/>
                <w:sz w:val="24"/>
                <w:szCs w:val="24"/>
              </w:rPr>
              <w:t xml:space="preserve">naborze </w:t>
            </w:r>
            <w:r w:rsidRPr="006A1E80">
              <w:rPr>
                <w:rFonts w:ascii="Arial" w:hAnsi="Arial" w:cs="Arial"/>
                <w:sz w:val="24"/>
                <w:szCs w:val="24"/>
              </w:rPr>
              <w:t>dofinansowania przewidzianego na koordynację zadań związanych z realizacją FEdKP nie przekracza kwoty określonej w Załączniku do</w:t>
            </w:r>
            <w:r w:rsidR="007C51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BE9" w:rsidRPr="006A1E80">
              <w:rPr>
                <w:rFonts w:ascii="Arial" w:hAnsi="Arial" w:cs="Arial"/>
                <w:sz w:val="24"/>
                <w:szCs w:val="24"/>
              </w:rPr>
              <w:t>Regulaminu wyboru projektów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0E98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686" w:type="dxa"/>
            <w:vAlign w:val="center"/>
          </w:tcPr>
          <w:p w14:paraId="04AB0C34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FFD08D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F08AC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08370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132E4DF" w14:textId="6ADCA27B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4202B3EA" w14:textId="77777777" w:rsidTr="009D4048">
        <w:tc>
          <w:tcPr>
            <w:tcW w:w="1110" w:type="dxa"/>
            <w:vAlign w:val="center"/>
          </w:tcPr>
          <w:p w14:paraId="5C25E94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35736744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Wartość projektu nie przekracza 200 tys. euro, a sposób rozliczania</w:t>
            </w:r>
            <w:r w:rsidR="00CC653E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kosztów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uwzględnia metodę uproszczoną</w:t>
            </w:r>
          </w:p>
        </w:tc>
        <w:tc>
          <w:tcPr>
            <w:tcW w:w="6348" w:type="dxa"/>
            <w:vAlign w:val="center"/>
          </w:tcPr>
          <w:p w14:paraId="274D7C10" w14:textId="45E31F5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920D28" w:rsidRPr="006A1E80">
              <w:rPr>
                <w:rFonts w:ascii="Arial" w:hAnsi="Arial" w:cs="Arial"/>
                <w:sz w:val="24"/>
                <w:szCs w:val="24"/>
              </w:rPr>
              <w:t>sprawdzamy</w:t>
            </w:r>
            <w:r w:rsidR="007427A9" w:rsidRPr="006A1E80">
              <w:rPr>
                <w:rFonts w:ascii="Arial" w:hAnsi="Arial" w:cs="Arial"/>
                <w:sz w:val="24"/>
                <w:szCs w:val="24"/>
              </w:rPr>
              <w:t>,</w:t>
            </w:r>
            <w:r w:rsidR="00920D28" w:rsidRPr="006A1E80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A1E8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29D3BEA" w14:textId="353559F7" w:rsidR="00C6029E" w:rsidRPr="006A1E80" w:rsidRDefault="00C6029E" w:rsidP="006A1E8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wartość projektu nie przekracza 200 tys. euro</w:t>
            </w:r>
          </w:p>
          <w:p w14:paraId="45107280" w14:textId="5AC93604" w:rsidR="00CC653E" w:rsidRPr="006A1E80" w:rsidRDefault="00C6029E" w:rsidP="006A1E8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projekcie zastosowano sposób rozliczania kosztów bezpośrednich, w odniesieniu do jego łącznej wartości, zgodny z Wytycznymi dotyczącymi kwalifikowalności wydatków na lata 2021-2027, tj. metodę uproszczoną.</w:t>
            </w:r>
          </w:p>
          <w:p w14:paraId="230560F5" w14:textId="77777777" w:rsidR="00C6029E" w:rsidRPr="006A1E80" w:rsidRDefault="00C6029E" w:rsidP="006A1E80">
            <w:pPr>
              <w:spacing w:before="100" w:beforeAutospacing="1" w:after="100" w:afterAutospacing="1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przypadku projektów, których wartość nie przekracza wyrażonej w zł równowartości 200 000 euro*,</w:t>
            </w:r>
            <w:r w:rsidR="00FE694F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obligatoryjne jest rozliczanie kosztów bezpośrednich w oparciu o kwoty ryczałtowe, ustalane przez wnioskodawcę na podstawie szczegółowego budżetu projektu. Tym samym nieuwzględnienie kwot ryczałtowych w przypadku wyżej wskazanych projektów, skutkować będzie niespełnieniem niniejszego kryterium.</w:t>
            </w:r>
          </w:p>
          <w:p w14:paraId="2065634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6C9E978C" w14:textId="742A16C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*Do przeliczenia niniejszej kwoty na zł należy stosować miesięczny obrachunkowy kurs wymiany stosowany przez KE aktualny na dzień ogłoszenia </w:t>
            </w:r>
            <w:r w:rsidR="00E66264" w:rsidRPr="006A1E80">
              <w:rPr>
                <w:rFonts w:ascii="Arial" w:hAnsi="Arial" w:cs="Arial"/>
                <w:sz w:val="24"/>
                <w:szCs w:val="24"/>
              </w:rPr>
              <w:t>naboru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1B28C04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5647B1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D4114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A6BEE9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F6B174" w14:textId="69A9B1D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68DE0D4E" w14:textId="77777777" w:rsidTr="00CC653E">
        <w:tc>
          <w:tcPr>
            <w:tcW w:w="1110" w:type="dxa"/>
            <w:vAlign w:val="center"/>
          </w:tcPr>
          <w:p w14:paraId="7CBCECC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76D36C4C" w14:textId="2E18E8BD" w:rsidR="00C6029E" w:rsidRPr="006A1E80" w:rsidRDefault="00C6029E" w:rsidP="006A1E80">
            <w:pPr>
              <w:pStyle w:val="Akapitzlist"/>
              <w:spacing w:before="100" w:beforeAutospacing="1" w:after="100" w:afterAutospacing="1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A1E80">
              <w:rPr>
                <w:rFonts w:ascii="Arial" w:eastAsia="Times New Roman" w:hAnsi="Arial" w:cs="Arial"/>
                <w:sz w:val="24"/>
                <w:szCs w:val="24"/>
              </w:rPr>
              <w:t xml:space="preserve">Wnioskodawca składa maksymalnie 2 wnioski o dofinansowanie projektu w odpowiedzi na dany </w:t>
            </w:r>
            <w:r w:rsidR="00444BEC" w:rsidRPr="006A1E80">
              <w:rPr>
                <w:rFonts w:ascii="Arial" w:eastAsia="Times New Roman" w:hAnsi="Arial" w:cs="Arial"/>
                <w:sz w:val="24"/>
                <w:szCs w:val="24"/>
              </w:rPr>
              <w:t>nabór</w:t>
            </w:r>
          </w:p>
        </w:tc>
        <w:tc>
          <w:tcPr>
            <w:tcW w:w="6348" w:type="dxa"/>
          </w:tcPr>
          <w:p w14:paraId="27EE84D7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oznacza, że jeden podmiot, w ramach złożonych wniosków o dofinansowanie projektu, może wystąpić maksymalnie dwa razy.</w:t>
            </w:r>
          </w:p>
          <w:p w14:paraId="046AEEDF" w14:textId="0CA56DC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jest weryfikowane na podstawie Rejestru wniosków o dofinansowanie projektu złożonych w odpowiedzi na </w:t>
            </w:r>
            <w:r w:rsidR="00444BEC" w:rsidRPr="006A1E80">
              <w:rPr>
                <w:rFonts w:ascii="Arial" w:hAnsi="Arial" w:cs="Arial"/>
                <w:sz w:val="24"/>
                <w:szCs w:val="24"/>
              </w:rPr>
              <w:t>nabór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155A8E6C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E167B8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8EEAE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5699E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41AEDC" w14:textId="117E4B38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587E9604" w14:textId="77777777" w:rsidTr="009D4048">
        <w:tc>
          <w:tcPr>
            <w:tcW w:w="1110" w:type="dxa"/>
            <w:vAlign w:val="center"/>
          </w:tcPr>
          <w:p w14:paraId="29B14C05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11BE17C3" w14:textId="35184FD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eastAsia="Times New Roman" w:hAnsi="Arial" w:cs="Arial"/>
                <w:sz w:val="24"/>
                <w:szCs w:val="24"/>
              </w:rPr>
              <w:t xml:space="preserve">Projekt kończy się nie później niż </w:t>
            </w:r>
            <w:r w:rsidR="00C50816" w:rsidRPr="006A1E80">
              <w:rPr>
                <w:rFonts w:ascii="Arial" w:eastAsia="Times New Roman" w:hAnsi="Arial" w:cs="Arial"/>
                <w:sz w:val="24"/>
                <w:szCs w:val="24"/>
              </w:rPr>
              <w:t>30.06.2029</w:t>
            </w:r>
            <w:r w:rsidRPr="006A1E80">
              <w:rPr>
                <w:rFonts w:ascii="Arial" w:eastAsia="Times New Roman" w:hAnsi="Arial" w:cs="Arial"/>
                <w:sz w:val="24"/>
                <w:szCs w:val="24"/>
              </w:rPr>
              <w:t xml:space="preserve">r., </w:t>
            </w:r>
            <w:r w:rsidRPr="006A1E8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a maksymalny okres realizacji projektu wynosi 36 miesięcy</w:t>
            </w:r>
          </w:p>
        </w:tc>
        <w:tc>
          <w:tcPr>
            <w:tcW w:w="6348" w:type="dxa"/>
            <w:vAlign w:val="center"/>
          </w:tcPr>
          <w:p w14:paraId="44A2534E" w14:textId="4F2349ED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W ramach kryterium ocenie podlegać będzie okres realizacji projektu oraz prawidłowe jego wskazanie we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wniosku o dofinansowanie projektu, tj. określenie daty końcowej nie później niż na </w:t>
            </w:r>
            <w:r w:rsidR="00C50816" w:rsidRPr="006A1E80">
              <w:rPr>
                <w:rFonts w:ascii="Arial" w:hAnsi="Arial" w:cs="Arial"/>
                <w:sz w:val="24"/>
                <w:szCs w:val="24"/>
              </w:rPr>
              <w:t>30.06.2029</w:t>
            </w:r>
            <w:r w:rsidRPr="006A1E80">
              <w:rPr>
                <w:rFonts w:ascii="Arial" w:hAnsi="Arial" w:cs="Arial"/>
                <w:sz w:val="24"/>
                <w:szCs w:val="24"/>
              </w:rPr>
              <w:t>r. oraz realizacji projektu przez okres maksymalnie 36 miesięcy.</w:t>
            </w:r>
          </w:p>
          <w:p w14:paraId="2262AB6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Okres realizacji projektu powinien zapewnić precyzyjne i kompleksowe zaplanowanie przedsięwzięć, co zwiększy efektywność działań i pozwoli na osiągnięcie założonych celów i wskaźników oraz sprawne rozliczenie finansowe projektu. Zasadnym jest weryfikowanie efektywności podejmowanych działań oraz wprowadzenie w kolejnym okresie ewentualnych modyfikacji przyczyniających się do lepszej realizacji zadań na rzecz osób z niepełnosprawnościami.</w:t>
            </w:r>
          </w:p>
          <w:p w14:paraId="3E5686F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686" w:type="dxa"/>
          </w:tcPr>
          <w:p w14:paraId="188508A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2A8B9DE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DEF480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AAE7D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A8E19C0" w14:textId="4EF37C4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B4E0B4C" w14:textId="77777777" w:rsidR="00AF62A4" w:rsidRPr="006A1E80" w:rsidRDefault="00AF62A4" w:rsidP="006A1E80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6A1E80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FB6E8" w14:textId="77777777" w:rsidR="006A514E" w:rsidRDefault="006A514E" w:rsidP="00D15E00">
      <w:pPr>
        <w:spacing w:after="0" w:line="240" w:lineRule="auto"/>
      </w:pPr>
      <w:r>
        <w:separator/>
      </w:r>
    </w:p>
  </w:endnote>
  <w:endnote w:type="continuationSeparator" w:id="0">
    <w:p w14:paraId="0EC6245C" w14:textId="77777777" w:rsidR="006A514E" w:rsidRDefault="006A514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8DD9" w14:textId="77777777" w:rsidR="002D61A4" w:rsidRDefault="002D61A4" w:rsidP="00FE694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C710" w14:textId="69D7D5E0" w:rsidR="000E125D" w:rsidRDefault="006A1E80" w:rsidP="000E125D">
    <w:pPr>
      <w:pStyle w:val="Stopka"/>
      <w:jc w:val="center"/>
    </w:pPr>
    <w:r w:rsidRPr="006E5788">
      <w:rPr>
        <w:noProof/>
      </w:rPr>
      <w:drawing>
        <wp:inline distT="0" distB="0" distL="0" distR="0" wp14:anchorId="62E5F053" wp14:editId="668A7C85">
          <wp:extent cx="6964680" cy="853440"/>
          <wp:effectExtent l="0" t="0" r="0" b="0"/>
          <wp:docPr id="1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ED7BD" w14:textId="77777777" w:rsidR="006A514E" w:rsidRDefault="006A514E" w:rsidP="00D15E00">
      <w:pPr>
        <w:spacing w:after="0" w:line="240" w:lineRule="auto"/>
      </w:pPr>
      <w:r>
        <w:separator/>
      </w:r>
    </w:p>
  </w:footnote>
  <w:footnote w:type="continuationSeparator" w:id="0">
    <w:p w14:paraId="19E5D04A" w14:textId="77777777" w:rsidR="006A514E" w:rsidRDefault="006A514E" w:rsidP="00D15E00">
      <w:pPr>
        <w:spacing w:after="0" w:line="240" w:lineRule="auto"/>
      </w:pPr>
      <w:r>
        <w:continuationSeparator/>
      </w:r>
    </w:p>
  </w:footnote>
  <w:footnote w:id="1">
    <w:p w14:paraId="2EA1038C" w14:textId="77777777" w:rsidR="0089571C" w:rsidRPr="005F76A6" w:rsidRDefault="0089571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7211E6E6" w14:textId="77777777" w:rsidR="0089571C" w:rsidRPr="005F76A6" w:rsidRDefault="0089571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3D40BFA" w14:textId="77777777" w:rsidR="002776FC" w:rsidRPr="005F76A6" w:rsidRDefault="002776F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bookmarkStart w:id="1" w:name="_Hlk132271044"/>
      <w:r w:rsidR="00CE19C8"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5F76A6">
        <w:rPr>
          <w:rFonts w:ascii="Arial" w:hAnsi="Arial" w:cs="Arial"/>
          <w:sz w:val="24"/>
          <w:szCs w:val="24"/>
          <w:lang w:val="pl-PL"/>
        </w:rPr>
        <w:t> </w:t>
      </w:r>
      <w:r w:rsidRPr="005F76A6">
        <w:rPr>
          <w:rFonts w:ascii="Arial" w:hAnsi="Arial" w:cs="Arial"/>
          <w:sz w:val="24"/>
          <w:szCs w:val="24"/>
        </w:rPr>
        <w:t>2021</w:t>
      </w:r>
      <w:r w:rsidRPr="005F76A6">
        <w:rPr>
          <w:rFonts w:ascii="Arial" w:hAnsi="Arial" w:cs="Arial"/>
          <w:sz w:val="24"/>
          <w:szCs w:val="24"/>
          <w:lang w:val="pl-PL"/>
        </w:rPr>
        <w:t> </w:t>
      </w:r>
      <w:r w:rsidRPr="005F76A6">
        <w:rPr>
          <w:rFonts w:ascii="Arial" w:hAnsi="Arial" w:cs="Arial"/>
          <w:sz w:val="24"/>
          <w:szCs w:val="24"/>
        </w:rPr>
        <w:t>r.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68DC4A90" w14:textId="77777777" w:rsidR="005F6B98" w:rsidRPr="005F76A6" w:rsidRDefault="005F6B9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Komisji (UE) Nr 651/2014 z dnia 17 czerwca 2014 r. uznającego niektóre rodzaje pomocy za zgodne z rynkiem wewnętrznym w zastosowaniu art. 107 i 108 Traktatu) (Dz. Urz. UE L 187 z 26.06.2014 z późn. zm.)</w:t>
      </w:r>
      <w:r w:rsidRPr="005F76A6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62560DC" w14:textId="77777777" w:rsidR="005F6B98" w:rsidRPr="005F76A6" w:rsidRDefault="005F6B9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4301BD00" w14:textId="77777777" w:rsidR="00CE19C8" w:rsidRPr="005F76A6" w:rsidRDefault="00CE19C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5F76A6">
        <w:rPr>
          <w:rFonts w:ascii="Arial" w:hAnsi="Arial" w:cs="Arial"/>
          <w:sz w:val="24"/>
          <w:szCs w:val="24"/>
        </w:rPr>
        <w:t xml:space="preserve"> z </w:t>
      </w:r>
      <w:r w:rsidRPr="005F76A6">
        <w:rPr>
          <w:rFonts w:ascii="Arial" w:hAnsi="Arial" w:cs="Arial"/>
          <w:sz w:val="24"/>
          <w:szCs w:val="24"/>
          <w:lang w:val="pl-PL"/>
        </w:rPr>
        <w:t>3</w:t>
      </w:r>
      <w:r w:rsidRPr="005F76A6">
        <w:rPr>
          <w:rFonts w:ascii="Arial" w:hAnsi="Arial" w:cs="Arial"/>
          <w:sz w:val="24"/>
          <w:szCs w:val="24"/>
        </w:rPr>
        <w:t>0.</w:t>
      </w:r>
      <w:r w:rsidRPr="005F76A6">
        <w:rPr>
          <w:rFonts w:ascii="Arial" w:hAnsi="Arial" w:cs="Arial"/>
          <w:sz w:val="24"/>
          <w:szCs w:val="24"/>
          <w:lang w:val="pl-PL"/>
        </w:rPr>
        <w:t>06</w:t>
      </w:r>
      <w:r w:rsidRPr="005F76A6">
        <w:rPr>
          <w:rFonts w:ascii="Arial" w:hAnsi="Arial" w:cs="Arial"/>
          <w:sz w:val="24"/>
          <w:szCs w:val="24"/>
        </w:rPr>
        <w:t>.20</w:t>
      </w:r>
      <w:r w:rsidRPr="005F76A6">
        <w:rPr>
          <w:rFonts w:ascii="Arial" w:hAnsi="Arial" w:cs="Arial"/>
          <w:sz w:val="24"/>
          <w:szCs w:val="24"/>
          <w:lang w:val="pl-PL"/>
        </w:rPr>
        <w:t>2</w:t>
      </w:r>
      <w:r w:rsidRPr="005F76A6">
        <w:rPr>
          <w:rFonts w:ascii="Arial" w:hAnsi="Arial" w:cs="Arial"/>
          <w:sz w:val="24"/>
          <w:szCs w:val="24"/>
        </w:rPr>
        <w:t xml:space="preserve">1 z późn. zm.) (dalej: rozporządzenie </w:t>
      </w:r>
      <w:r w:rsidRPr="005F76A6">
        <w:rPr>
          <w:rFonts w:ascii="Arial" w:hAnsi="Arial" w:cs="Arial"/>
          <w:sz w:val="24"/>
          <w:szCs w:val="24"/>
          <w:lang w:val="pl-PL"/>
        </w:rPr>
        <w:t>nr 2021/1060</w:t>
      </w:r>
      <w:r w:rsidRPr="005F76A6">
        <w:rPr>
          <w:rFonts w:ascii="Arial" w:hAnsi="Arial" w:cs="Arial"/>
          <w:sz w:val="24"/>
          <w:szCs w:val="24"/>
        </w:rPr>
        <w:t>).</w:t>
      </w:r>
    </w:p>
  </w:footnote>
  <w:footnote w:id="7">
    <w:p w14:paraId="3F252194" w14:textId="77777777" w:rsidR="00A63D9B" w:rsidRPr="005F76A6" w:rsidRDefault="00A63D9B" w:rsidP="005F76A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F76A6">
        <w:rPr>
          <w:rFonts w:ascii="Arial" w:hAnsi="Arial" w:cs="Arial"/>
          <w:sz w:val="24"/>
          <w:szCs w:val="24"/>
          <w:vertAlign w:val="superscript"/>
        </w:rPr>
        <w:footnoteRef/>
      </w:r>
      <w:r w:rsidRPr="005F76A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E860AD4" w14:textId="77777777" w:rsidR="000616CB" w:rsidRPr="005F76A6" w:rsidRDefault="000616CB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475A153F" w14:textId="77777777" w:rsidR="004701EE" w:rsidRPr="005F76A6" w:rsidRDefault="004701EE" w:rsidP="005F76A6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color w:val="000000"/>
          <w:sz w:val="24"/>
          <w:szCs w:val="24"/>
        </w:rPr>
        <w:t>Jeżeli w strategii ZIT założono realizację projektów finansowanych z poziomu krajowego.</w:t>
      </w:r>
    </w:p>
  </w:footnote>
  <w:footnote w:id="10">
    <w:p w14:paraId="65EDEE7F" w14:textId="3EE19781" w:rsidR="004701EE" w:rsidRPr="005F76A6" w:rsidRDefault="004701EE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color w:val="000000"/>
          <w:sz w:val="24"/>
          <w:szCs w:val="24"/>
        </w:rPr>
        <w:footnoteRef/>
      </w:r>
      <w:r w:rsidRPr="005F76A6">
        <w:rPr>
          <w:rFonts w:ascii="Arial" w:hAnsi="Arial" w:cs="Arial"/>
          <w:color w:val="000000"/>
          <w:sz w:val="24"/>
          <w:szCs w:val="24"/>
        </w:rPr>
        <w:t xml:space="preserve"> </w:t>
      </w:r>
      <w:r w:rsidR="00351840" w:rsidRPr="005F76A6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bookmarkStart w:id="3" w:name="_Hlk130966638"/>
      <w:bookmarkStart w:id="4" w:name="_Hlk181102964"/>
      <w:bookmarkStart w:id="5" w:name="_Hlk214004457"/>
      <w:r w:rsidR="00351840" w:rsidRPr="005F76A6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3"/>
      <w:bookmarkEnd w:id="4"/>
    </w:p>
    <w:bookmarkEnd w:id="5"/>
  </w:footnote>
  <w:footnote w:id="11">
    <w:p w14:paraId="73E36B74" w14:textId="77777777" w:rsidR="004701EE" w:rsidRPr="005F76A6" w:rsidRDefault="004701EE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IZ dopuszcza możliwość zaakceptowania innych niż przyjęte w fiszkach projektowych wartości wskaźników w przypadku wyjaśnienia przez wnioskodawcę obiektywnych przyczyn powstałych rozbieżności. Jeżeli wartości wskaźników podane we wniosku o dofinansowanie </w:t>
      </w:r>
      <w:r w:rsidRPr="005F76A6">
        <w:rPr>
          <w:rFonts w:ascii="Arial" w:hAnsi="Arial" w:cs="Arial"/>
          <w:color w:val="000000"/>
          <w:sz w:val="24"/>
          <w:szCs w:val="24"/>
          <w:lang w:val="pl-PL"/>
        </w:rPr>
        <w:t>są mniejsze</w:t>
      </w:r>
      <w:r w:rsidRPr="005F76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2">
    <w:p w14:paraId="769E41DD" w14:textId="77777777" w:rsidR="001E0D42" w:rsidRPr="005F76A6" w:rsidRDefault="001E0D42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bookmarkStart w:id="6" w:name="_Hlk129677694"/>
      <w:r w:rsidRPr="005F76A6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 czy </w:t>
      </w:r>
      <w:r w:rsidR="007035A9" w:rsidRPr="005F76A6">
        <w:rPr>
          <w:rFonts w:ascii="Arial" w:hAnsi="Arial" w:cs="Arial"/>
          <w:sz w:val="24"/>
          <w:szCs w:val="24"/>
          <w:lang w:val="pl-PL"/>
        </w:rPr>
        <w:t xml:space="preserve">strategia </w:t>
      </w:r>
      <w:r w:rsidR="005162DF" w:rsidRPr="005F76A6">
        <w:rPr>
          <w:rFonts w:ascii="Arial" w:hAnsi="Arial" w:cs="Arial"/>
          <w:sz w:val="24"/>
          <w:szCs w:val="24"/>
          <w:lang w:val="pl-PL"/>
        </w:rPr>
        <w:t xml:space="preserve">ZIT </w:t>
      </w:r>
      <w:r w:rsidR="007035A9" w:rsidRPr="005F76A6">
        <w:rPr>
          <w:rFonts w:ascii="Arial" w:hAnsi="Arial" w:cs="Arial"/>
          <w:sz w:val="24"/>
          <w:szCs w:val="24"/>
          <w:lang w:val="pl-PL"/>
        </w:rPr>
        <w:t>została pozytywnie zaopiniowana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przez ministra właściwego do spraw rozwoju regionalnego (jeśli dotyczy) i Instytucję Zarządzającą.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51F0" w14:textId="77777777" w:rsidR="009B6F24" w:rsidRPr="009B6F24" w:rsidRDefault="009B6F24" w:rsidP="009B6F24">
    <w:pPr>
      <w:rPr>
        <w:rFonts w:ascii="Arial" w:hAnsi="Arial" w:cs="Arial"/>
        <w:bCs/>
        <w:sz w:val="24"/>
        <w:szCs w:val="24"/>
      </w:rPr>
    </w:pPr>
    <w:r w:rsidRPr="009B6F24">
      <w:rPr>
        <w:rFonts w:ascii="Arial" w:hAnsi="Arial" w:cs="Arial"/>
        <w:bCs/>
        <w:sz w:val="24"/>
        <w:szCs w:val="24"/>
      </w:rPr>
      <w:t>FUNDUSZE EUROPEJSKIE DLA KUJAW I POMORZA 2021-2027</w:t>
    </w:r>
  </w:p>
  <w:p w14:paraId="2CE11C73" w14:textId="642AEA9E" w:rsidR="00C50694" w:rsidRPr="000E125D" w:rsidRDefault="00573973" w:rsidP="0097066D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573973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2</w:t>
    </w:r>
    <w:r w:rsidRPr="00573973">
      <w:rPr>
        <w:rFonts w:ascii="Arial" w:hAnsi="Arial" w:cs="Arial"/>
        <w:bCs/>
        <w:sz w:val="24"/>
        <w:szCs w:val="24"/>
      </w:rPr>
      <w:t>/2026 KM FEdKP 2021-2027 z dnia 22 stycznia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4D9"/>
    <w:multiLevelType w:val="hybridMultilevel"/>
    <w:tmpl w:val="B56EE650"/>
    <w:lvl w:ilvl="0" w:tplc="4B1287B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8514E38A"/>
    <w:lvl w:ilvl="0" w:tplc="CCD6A41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4189"/>
    <w:multiLevelType w:val="hybridMultilevel"/>
    <w:tmpl w:val="BC86E44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6D6"/>
    <w:multiLevelType w:val="hybridMultilevel"/>
    <w:tmpl w:val="E7BCDDF2"/>
    <w:lvl w:ilvl="0" w:tplc="4A062B3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90013CF"/>
    <w:multiLevelType w:val="hybridMultilevel"/>
    <w:tmpl w:val="28324F1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628A"/>
    <w:multiLevelType w:val="hybridMultilevel"/>
    <w:tmpl w:val="74EC183A"/>
    <w:lvl w:ilvl="0" w:tplc="6FD0F3D6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36E41"/>
    <w:multiLevelType w:val="hybridMultilevel"/>
    <w:tmpl w:val="BE8EBEAE"/>
    <w:lvl w:ilvl="0" w:tplc="D528F47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33E5B"/>
    <w:multiLevelType w:val="hybridMultilevel"/>
    <w:tmpl w:val="4600D8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14795"/>
    <w:multiLevelType w:val="hybridMultilevel"/>
    <w:tmpl w:val="2668D2EE"/>
    <w:lvl w:ilvl="0" w:tplc="91AC18D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F51DB"/>
    <w:multiLevelType w:val="hybridMultilevel"/>
    <w:tmpl w:val="FAFADA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A2039"/>
    <w:multiLevelType w:val="hybridMultilevel"/>
    <w:tmpl w:val="B3F40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B400C"/>
    <w:multiLevelType w:val="hybridMultilevel"/>
    <w:tmpl w:val="F58E0A04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7F30BCA"/>
    <w:multiLevelType w:val="hybridMultilevel"/>
    <w:tmpl w:val="C25E3198"/>
    <w:lvl w:ilvl="0" w:tplc="02D63E82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0771D"/>
    <w:multiLevelType w:val="hybridMultilevel"/>
    <w:tmpl w:val="2AB4AF3A"/>
    <w:lvl w:ilvl="0" w:tplc="BA0CE9AE">
      <w:start w:val="1"/>
      <w:numFmt w:val="bullet"/>
      <w:lvlText w:val=""/>
      <w:lvlJc w:val="left"/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C6530"/>
    <w:multiLevelType w:val="hybridMultilevel"/>
    <w:tmpl w:val="AB7C4CBC"/>
    <w:lvl w:ilvl="0" w:tplc="120A4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E3FD9"/>
    <w:multiLevelType w:val="hybridMultilevel"/>
    <w:tmpl w:val="69F40D7A"/>
    <w:lvl w:ilvl="0" w:tplc="4B86BE8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416527">
    <w:abstractNumId w:val="23"/>
  </w:num>
  <w:num w:numId="2" w16cid:durableId="1238128356">
    <w:abstractNumId w:val="6"/>
  </w:num>
  <w:num w:numId="3" w16cid:durableId="613171526">
    <w:abstractNumId w:val="21"/>
  </w:num>
  <w:num w:numId="4" w16cid:durableId="1339888284">
    <w:abstractNumId w:val="2"/>
  </w:num>
  <w:num w:numId="5" w16cid:durableId="670959359">
    <w:abstractNumId w:val="15"/>
  </w:num>
  <w:num w:numId="6" w16cid:durableId="246497875">
    <w:abstractNumId w:val="20"/>
  </w:num>
  <w:num w:numId="7" w16cid:durableId="1017924629">
    <w:abstractNumId w:val="27"/>
  </w:num>
  <w:num w:numId="8" w16cid:durableId="2024629683">
    <w:abstractNumId w:val="17"/>
  </w:num>
  <w:num w:numId="9" w16cid:durableId="1576090153">
    <w:abstractNumId w:val="24"/>
  </w:num>
  <w:num w:numId="10" w16cid:durableId="1777364916">
    <w:abstractNumId w:val="1"/>
  </w:num>
  <w:num w:numId="11" w16cid:durableId="720056032">
    <w:abstractNumId w:val="22"/>
  </w:num>
  <w:num w:numId="12" w16cid:durableId="198781627">
    <w:abstractNumId w:val="4"/>
  </w:num>
  <w:num w:numId="13" w16cid:durableId="317921623">
    <w:abstractNumId w:val="13"/>
  </w:num>
  <w:num w:numId="14" w16cid:durableId="1637106388">
    <w:abstractNumId w:val="0"/>
  </w:num>
  <w:num w:numId="15" w16cid:durableId="213541042">
    <w:abstractNumId w:val="26"/>
  </w:num>
  <w:num w:numId="16" w16cid:durableId="1696734779">
    <w:abstractNumId w:val="29"/>
  </w:num>
  <w:num w:numId="17" w16cid:durableId="2006857310">
    <w:abstractNumId w:val="30"/>
  </w:num>
  <w:num w:numId="18" w16cid:durableId="1659722438">
    <w:abstractNumId w:val="12"/>
  </w:num>
  <w:num w:numId="19" w16cid:durableId="412314537">
    <w:abstractNumId w:val="10"/>
  </w:num>
  <w:num w:numId="20" w16cid:durableId="270598800">
    <w:abstractNumId w:val="16"/>
  </w:num>
  <w:num w:numId="21" w16cid:durableId="237256267">
    <w:abstractNumId w:val="25"/>
  </w:num>
  <w:num w:numId="22" w16cid:durableId="1276673198">
    <w:abstractNumId w:val="31"/>
  </w:num>
  <w:num w:numId="23" w16cid:durableId="1617373577">
    <w:abstractNumId w:val="28"/>
  </w:num>
  <w:num w:numId="24" w16cid:durableId="554312338">
    <w:abstractNumId w:val="3"/>
  </w:num>
  <w:num w:numId="25" w16cid:durableId="1909076284">
    <w:abstractNumId w:val="8"/>
  </w:num>
  <w:num w:numId="26" w16cid:durableId="143396664">
    <w:abstractNumId w:val="7"/>
  </w:num>
  <w:num w:numId="27" w16cid:durableId="297959075">
    <w:abstractNumId w:val="19"/>
  </w:num>
  <w:num w:numId="28" w16cid:durableId="273638624">
    <w:abstractNumId w:val="5"/>
  </w:num>
  <w:num w:numId="29" w16cid:durableId="734352202">
    <w:abstractNumId w:val="18"/>
  </w:num>
  <w:num w:numId="30" w16cid:durableId="1948149083">
    <w:abstractNumId w:val="9"/>
  </w:num>
  <w:num w:numId="31" w16cid:durableId="368841644">
    <w:abstractNumId w:val="14"/>
  </w:num>
  <w:num w:numId="32" w16cid:durableId="160576876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4BE9"/>
    <w:rsid w:val="000055BA"/>
    <w:rsid w:val="000060A9"/>
    <w:rsid w:val="000065B3"/>
    <w:rsid w:val="00006914"/>
    <w:rsid w:val="000109D6"/>
    <w:rsid w:val="00014DF0"/>
    <w:rsid w:val="00016679"/>
    <w:rsid w:val="0002063F"/>
    <w:rsid w:val="00022525"/>
    <w:rsid w:val="00023781"/>
    <w:rsid w:val="0002428B"/>
    <w:rsid w:val="00025A17"/>
    <w:rsid w:val="00030CFA"/>
    <w:rsid w:val="00030D91"/>
    <w:rsid w:val="00031942"/>
    <w:rsid w:val="00031AB9"/>
    <w:rsid w:val="00032389"/>
    <w:rsid w:val="00032AF9"/>
    <w:rsid w:val="0003381B"/>
    <w:rsid w:val="00033A49"/>
    <w:rsid w:val="0003407F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18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6CB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5A6A"/>
    <w:rsid w:val="00075A76"/>
    <w:rsid w:val="00076E69"/>
    <w:rsid w:val="0007701A"/>
    <w:rsid w:val="00080562"/>
    <w:rsid w:val="000805CD"/>
    <w:rsid w:val="00081F7E"/>
    <w:rsid w:val="0008212E"/>
    <w:rsid w:val="00082337"/>
    <w:rsid w:val="00082A9B"/>
    <w:rsid w:val="00083BA1"/>
    <w:rsid w:val="00084DFB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A12"/>
    <w:rsid w:val="000A406B"/>
    <w:rsid w:val="000B0BA9"/>
    <w:rsid w:val="000B12E4"/>
    <w:rsid w:val="000B1D05"/>
    <w:rsid w:val="000B31D5"/>
    <w:rsid w:val="000B3BE5"/>
    <w:rsid w:val="000B3D75"/>
    <w:rsid w:val="000B4705"/>
    <w:rsid w:val="000B6B8E"/>
    <w:rsid w:val="000B786A"/>
    <w:rsid w:val="000B79E6"/>
    <w:rsid w:val="000C3453"/>
    <w:rsid w:val="000C356A"/>
    <w:rsid w:val="000C3776"/>
    <w:rsid w:val="000C3D91"/>
    <w:rsid w:val="000C4789"/>
    <w:rsid w:val="000C57A6"/>
    <w:rsid w:val="000C5B3A"/>
    <w:rsid w:val="000C5C11"/>
    <w:rsid w:val="000C699A"/>
    <w:rsid w:val="000C6CE7"/>
    <w:rsid w:val="000C767F"/>
    <w:rsid w:val="000D0297"/>
    <w:rsid w:val="000D033A"/>
    <w:rsid w:val="000D10D1"/>
    <w:rsid w:val="000D2A5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25D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175"/>
    <w:rsid w:val="00140249"/>
    <w:rsid w:val="00141E9C"/>
    <w:rsid w:val="0014395E"/>
    <w:rsid w:val="0014592B"/>
    <w:rsid w:val="00145EB7"/>
    <w:rsid w:val="00146606"/>
    <w:rsid w:val="00147828"/>
    <w:rsid w:val="00152458"/>
    <w:rsid w:val="0015289C"/>
    <w:rsid w:val="00152F3B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052C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0AA"/>
    <w:rsid w:val="001C17D7"/>
    <w:rsid w:val="001C18FF"/>
    <w:rsid w:val="001C27B3"/>
    <w:rsid w:val="001C2DD2"/>
    <w:rsid w:val="001C6A54"/>
    <w:rsid w:val="001C6B99"/>
    <w:rsid w:val="001C778C"/>
    <w:rsid w:val="001C7CBD"/>
    <w:rsid w:val="001D03FB"/>
    <w:rsid w:val="001D040C"/>
    <w:rsid w:val="001D2BA8"/>
    <w:rsid w:val="001D3AF0"/>
    <w:rsid w:val="001D46CD"/>
    <w:rsid w:val="001D4CD9"/>
    <w:rsid w:val="001D4EFF"/>
    <w:rsid w:val="001D5770"/>
    <w:rsid w:val="001D73F9"/>
    <w:rsid w:val="001E0D42"/>
    <w:rsid w:val="001E2149"/>
    <w:rsid w:val="001E2370"/>
    <w:rsid w:val="001E23BF"/>
    <w:rsid w:val="001E2962"/>
    <w:rsid w:val="001E3D50"/>
    <w:rsid w:val="001E4A7B"/>
    <w:rsid w:val="001E4C92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6B5"/>
    <w:rsid w:val="001F763D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176D0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6CA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2529"/>
    <w:rsid w:val="002739CC"/>
    <w:rsid w:val="0027462A"/>
    <w:rsid w:val="00274803"/>
    <w:rsid w:val="00274908"/>
    <w:rsid w:val="00274DCD"/>
    <w:rsid w:val="00275159"/>
    <w:rsid w:val="0027568B"/>
    <w:rsid w:val="002763E6"/>
    <w:rsid w:val="00277537"/>
    <w:rsid w:val="002776FC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06AF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2E54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5CA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593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4B17"/>
    <w:rsid w:val="00315CFA"/>
    <w:rsid w:val="00317AD7"/>
    <w:rsid w:val="00320007"/>
    <w:rsid w:val="0032394F"/>
    <w:rsid w:val="00323F86"/>
    <w:rsid w:val="00324201"/>
    <w:rsid w:val="00324653"/>
    <w:rsid w:val="0032590D"/>
    <w:rsid w:val="00326B01"/>
    <w:rsid w:val="0033125C"/>
    <w:rsid w:val="00332FEA"/>
    <w:rsid w:val="00333970"/>
    <w:rsid w:val="00333C0A"/>
    <w:rsid w:val="00334A65"/>
    <w:rsid w:val="00334A93"/>
    <w:rsid w:val="00335C97"/>
    <w:rsid w:val="00335EC9"/>
    <w:rsid w:val="00335F39"/>
    <w:rsid w:val="0033632E"/>
    <w:rsid w:val="00342DB1"/>
    <w:rsid w:val="00343082"/>
    <w:rsid w:val="00343BEA"/>
    <w:rsid w:val="00343EEF"/>
    <w:rsid w:val="00344591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840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FE0"/>
    <w:rsid w:val="00371DE3"/>
    <w:rsid w:val="00373881"/>
    <w:rsid w:val="00374692"/>
    <w:rsid w:val="00375206"/>
    <w:rsid w:val="00375B35"/>
    <w:rsid w:val="0037608C"/>
    <w:rsid w:val="00376B08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2E9"/>
    <w:rsid w:val="003A0754"/>
    <w:rsid w:val="003A0BA8"/>
    <w:rsid w:val="003A17CF"/>
    <w:rsid w:val="003A1F38"/>
    <w:rsid w:val="003A32E8"/>
    <w:rsid w:val="003A3E90"/>
    <w:rsid w:val="003A4AC4"/>
    <w:rsid w:val="003A6E3C"/>
    <w:rsid w:val="003A7EB7"/>
    <w:rsid w:val="003A7F16"/>
    <w:rsid w:val="003B0164"/>
    <w:rsid w:val="003B3117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1C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AA8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2B4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5E85"/>
    <w:rsid w:val="004176BE"/>
    <w:rsid w:val="0041783F"/>
    <w:rsid w:val="004202FD"/>
    <w:rsid w:val="00421022"/>
    <w:rsid w:val="00421905"/>
    <w:rsid w:val="00422121"/>
    <w:rsid w:val="0042249E"/>
    <w:rsid w:val="0042253A"/>
    <w:rsid w:val="00422FBA"/>
    <w:rsid w:val="00424B68"/>
    <w:rsid w:val="00425403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BEC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63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1EE"/>
    <w:rsid w:val="00470710"/>
    <w:rsid w:val="0047088B"/>
    <w:rsid w:val="00470A44"/>
    <w:rsid w:val="0047130E"/>
    <w:rsid w:val="00473088"/>
    <w:rsid w:val="004749D9"/>
    <w:rsid w:val="0047602B"/>
    <w:rsid w:val="00477E34"/>
    <w:rsid w:val="00480798"/>
    <w:rsid w:val="0048148D"/>
    <w:rsid w:val="00481B8B"/>
    <w:rsid w:val="004825E0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4431"/>
    <w:rsid w:val="004A4AF3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F34"/>
    <w:rsid w:val="004C429E"/>
    <w:rsid w:val="004C5093"/>
    <w:rsid w:val="004C563D"/>
    <w:rsid w:val="004C65D2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C6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1937"/>
    <w:rsid w:val="00512587"/>
    <w:rsid w:val="00513286"/>
    <w:rsid w:val="00514956"/>
    <w:rsid w:val="0051572A"/>
    <w:rsid w:val="0051581B"/>
    <w:rsid w:val="00515FC4"/>
    <w:rsid w:val="005161F8"/>
    <w:rsid w:val="005162DF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1C93"/>
    <w:rsid w:val="00532C11"/>
    <w:rsid w:val="005345CD"/>
    <w:rsid w:val="00534C64"/>
    <w:rsid w:val="00534F65"/>
    <w:rsid w:val="005354ED"/>
    <w:rsid w:val="00536720"/>
    <w:rsid w:val="00537AC9"/>
    <w:rsid w:val="005400F7"/>
    <w:rsid w:val="0054014E"/>
    <w:rsid w:val="00540ADD"/>
    <w:rsid w:val="00541118"/>
    <w:rsid w:val="005414D5"/>
    <w:rsid w:val="00542F85"/>
    <w:rsid w:val="0054325D"/>
    <w:rsid w:val="00545A4C"/>
    <w:rsid w:val="0054631E"/>
    <w:rsid w:val="005477D3"/>
    <w:rsid w:val="00547F60"/>
    <w:rsid w:val="005511B5"/>
    <w:rsid w:val="00551B2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3EE4"/>
    <w:rsid w:val="0056659A"/>
    <w:rsid w:val="0056663D"/>
    <w:rsid w:val="005670FD"/>
    <w:rsid w:val="0057112D"/>
    <w:rsid w:val="00571D43"/>
    <w:rsid w:val="005729E0"/>
    <w:rsid w:val="005738F7"/>
    <w:rsid w:val="00573973"/>
    <w:rsid w:val="00574726"/>
    <w:rsid w:val="00575230"/>
    <w:rsid w:val="00575BE7"/>
    <w:rsid w:val="005774CA"/>
    <w:rsid w:val="005776E8"/>
    <w:rsid w:val="005777D5"/>
    <w:rsid w:val="00577E56"/>
    <w:rsid w:val="00580902"/>
    <w:rsid w:val="00581DC2"/>
    <w:rsid w:val="00581F36"/>
    <w:rsid w:val="00583109"/>
    <w:rsid w:val="00583EA1"/>
    <w:rsid w:val="00584957"/>
    <w:rsid w:val="00585318"/>
    <w:rsid w:val="00585742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155"/>
    <w:rsid w:val="005B0B7A"/>
    <w:rsid w:val="005B1122"/>
    <w:rsid w:val="005B1181"/>
    <w:rsid w:val="005B1909"/>
    <w:rsid w:val="005B1A3F"/>
    <w:rsid w:val="005B2732"/>
    <w:rsid w:val="005B2918"/>
    <w:rsid w:val="005B35A4"/>
    <w:rsid w:val="005B4031"/>
    <w:rsid w:val="005B4E9A"/>
    <w:rsid w:val="005B54B3"/>
    <w:rsid w:val="005B5C94"/>
    <w:rsid w:val="005B6C4B"/>
    <w:rsid w:val="005B741A"/>
    <w:rsid w:val="005B76EE"/>
    <w:rsid w:val="005C025F"/>
    <w:rsid w:val="005C0DB7"/>
    <w:rsid w:val="005C1839"/>
    <w:rsid w:val="005C2574"/>
    <w:rsid w:val="005C469E"/>
    <w:rsid w:val="005C4710"/>
    <w:rsid w:val="005C47D0"/>
    <w:rsid w:val="005C607E"/>
    <w:rsid w:val="005C76CE"/>
    <w:rsid w:val="005D0597"/>
    <w:rsid w:val="005D0AB5"/>
    <w:rsid w:val="005D133A"/>
    <w:rsid w:val="005D2671"/>
    <w:rsid w:val="005D2DAA"/>
    <w:rsid w:val="005D33DA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1F33"/>
    <w:rsid w:val="005F2482"/>
    <w:rsid w:val="005F475A"/>
    <w:rsid w:val="005F4A89"/>
    <w:rsid w:val="005F4E8C"/>
    <w:rsid w:val="005F5A65"/>
    <w:rsid w:val="005F5F96"/>
    <w:rsid w:val="005F60B3"/>
    <w:rsid w:val="005F6B98"/>
    <w:rsid w:val="005F76A2"/>
    <w:rsid w:val="005F76A6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1B29"/>
    <w:rsid w:val="006228F4"/>
    <w:rsid w:val="00622D71"/>
    <w:rsid w:val="0062353A"/>
    <w:rsid w:val="00626571"/>
    <w:rsid w:val="006275F6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04C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E80"/>
    <w:rsid w:val="006A1FAC"/>
    <w:rsid w:val="006A2D70"/>
    <w:rsid w:val="006A36A9"/>
    <w:rsid w:val="006A514E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4D3"/>
    <w:rsid w:val="006D5858"/>
    <w:rsid w:val="006D611E"/>
    <w:rsid w:val="006D64F3"/>
    <w:rsid w:val="006D7E1C"/>
    <w:rsid w:val="006D7EF9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4FE"/>
    <w:rsid w:val="006F1C26"/>
    <w:rsid w:val="006F1C4A"/>
    <w:rsid w:val="006F206C"/>
    <w:rsid w:val="006F25EE"/>
    <w:rsid w:val="006F2F21"/>
    <w:rsid w:val="006F3206"/>
    <w:rsid w:val="006F6464"/>
    <w:rsid w:val="006F7150"/>
    <w:rsid w:val="006F728E"/>
    <w:rsid w:val="006F7491"/>
    <w:rsid w:val="006F7AFF"/>
    <w:rsid w:val="007035A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1F6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27A9"/>
    <w:rsid w:val="007435B1"/>
    <w:rsid w:val="00744419"/>
    <w:rsid w:val="00744726"/>
    <w:rsid w:val="00747708"/>
    <w:rsid w:val="00747DD9"/>
    <w:rsid w:val="00747F9B"/>
    <w:rsid w:val="00750006"/>
    <w:rsid w:val="007501B7"/>
    <w:rsid w:val="00750590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DF9"/>
    <w:rsid w:val="00766E09"/>
    <w:rsid w:val="007677C9"/>
    <w:rsid w:val="00767E9E"/>
    <w:rsid w:val="007702F7"/>
    <w:rsid w:val="00770AA3"/>
    <w:rsid w:val="00770C07"/>
    <w:rsid w:val="007725A1"/>
    <w:rsid w:val="00773A9F"/>
    <w:rsid w:val="0077465A"/>
    <w:rsid w:val="00774995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2854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5A41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FCE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1E6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465"/>
    <w:rsid w:val="007F5752"/>
    <w:rsid w:val="007F5B85"/>
    <w:rsid w:val="007F6704"/>
    <w:rsid w:val="007F6875"/>
    <w:rsid w:val="007F6BDC"/>
    <w:rsid w:val="007F6CB2"/>
    <w:rsid w:val="007F7F19"/>
    <w:rsid w:val="00800D58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486"/>
    <w:rsid w:val="00811546"/>
    <w:rsid w:val="00811C1F"/>
    <w:rsid w:val="00813792"/>
    <w:rsid w:val="00814235"/>
    <w:rsid w:val="00814909"/>
    <w:rsid w:val="008160B4"/>
    <w:rsid w:val="0081622D"/>
    <w:rsid w:val="008162E2"/>
    <w:rsid w:val="00816FAD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3F8"/>
    <w:rsid w:val="00861A05"/>
    <w:rsid w:val="00862640"/>
    <w:rsid w:val="00862AEF"/>
    <w:rsid w:val="0086411C"/>
    <w:rsid w:val="00864888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12FE"/>
    <w:rsid w:val="00883007"/>
    <w:rsid w:val="00883456"/>
    <w:rsid w:val="0088392D"/>
    <w:rsid w:val="00883F10"/>
    <w:rsid w:val="0088690D"/>
    <w:rsid w:val="00887289"/>
    <w:rsid w:val="00887723"/>
    <w:rsid w:val="00890329"/>
    <w:rsid w:val="0089051F"/>
    <w:rsid w:val="008915B8"/>
    <w:rsid w:val="008926E9"/>
    <w:rsid w:val="00892CF4"/>
    <w:rsid w:val="008935A4"/>
    <w:rsid w:val="00894A2A"/>
    <w:rsid w:val="008956F3"/>
    <w:rsid w:val="0089571C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F90"/>
    <w:rsid w:val="008B132F"/>
    <w:rsid w:val="008B1725"/>
    <w:rsid w:val="008B1AA7"/>
    <w:rsid w:val="008B2A6A"/>
    <w:rsid w:val="008B2E67"/>
    <w:rsid w:val="008B36FC"/>
    <w:rsid w:val="008B4BCB"/>
    <w:rsid w:val="008B5FB6"/>
    <w:rsid w:val="008C2193"/>
    <w:rsid w:val="008C2AE5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E55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F3A"/>
    <w:rsid w:val="008F3079"/>
    <w:rsid w:val="008F4F2E"/>
    <w:rsid w:val="008F5127"/>
    <w:rsid w:val="008F5431"/>
    <w:rsid w:val="008F54E0"/>
    <w:rsid w:val="008F6178"/>
    <w:rsid w:val="008F6288"/>
    <w:rsid w:val="008F7257"/>
    <w:rsid w:val="00901587"/>
    <w:rsid w:val="009019B8"/>
    <w:rsid w:val="00903398"/>
    <w:rsid w:val="00904F79"/>
    <w:rsid w:val="009050F5"/>
    <w:rsid w:val="009066FD"/>
    <w:rsid w:val="00906D24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0D28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253"/>
    <w:rsid w:val="0093634B"/>
    <w:rsid w:val="009367C4"/>
    <w:rsid w:val="0094218F"/>
    <w:rsid w:val="009423B9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756"/>
    <w:rsid w:val="009642CE"/>
    <w:rsid w:val="00964571"/>
    <w:rsid w:val="009646D9"/>
    <w:rsid w:val="009649E8"/>
    <w:rsid w:val="00965882"/>
    <w:rsid w:val="00965FAB"/>
    <w:rsid w:val="00970428"/>
    <w:rsid w:val="0097066D"/>
    <w:rsid w:val="009707D9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F1A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AC"/>
    <w:rsid w:val="009A04F2"/>
    <w:rsid w:val="009A1A1F"/>
    <w:rsid w:val="009A2361"/>
    <w:rsid w:val="009A2B2D"/>
    <w:rsid w:val="009A3B57"/>
    <w:rsid w:val="009A3DC5"/>
    <w:rsid w:val="009A45DC"/>
    <w:rsid w:val="009A4DA2"/>
    <w:rsid w:val="009A6055"/>
    <w:rsid w:val="009A6A3C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F24"/>
    <w:rsid w:val="009C1A33"/>
    <w:rsid w:val="009C289C"/>
    <w:rsid w:val="009C3CF4"/>
    <w:rsid w:val="009C4AF9"/>
    <w:rsid w:val="009C6054"/>
    <w:rsid w:val="009C6F1C"/>
    <w:rsid w:val="009C76E8"/>
    <w:rsid w:val="009C7C18"/>
    <w:rsid w:val="009D082E"/>
    <w:rsid w:val="009D163B"/>
    <w:rsid w:val="009D19AB"/>
    <w:rsid w:val="009D20E2"/>
    <w:rsid w:val="009D2574"/>
    <w:rsid w:val="009D2840"/>
    <w:rsid w:val="009D374B"/>
    <w:rsid w:val="009D4048"/>
    <w:rsid w:val="009D5920"/>
    <w:rsid w:val="009D5D2D"/>
    <w:rsid w:val="009D6128"/>
    <w:rsid w:val="009D6610"/>
    <w:rsid w:val="009D762B"/>
    <w:rsid w:val="009E4060"/>
    <w:rsid w:val="009E5AAA"/>
    <w:rsid w:val="009F014C"/>
    <w:rsid w:val="009F0300"/>
    <w:rsid w:val="009F1EA6"/>
    <w:rsid w:val="009F1FC4"/>
    <w:rsid w:val="009F234D"/>
    <w:rsid w:val="009F25DB"/>
    <w:rsid w:val="009F3B97"/>
    <w:rsid w:val="009F4714"/>
    <w:rsid w:val="009F4BA0"/>
    <w:rsid w:val="009F5366"/>
    <w:rsid w:val="009F5825"/>
    <w:rsid w:val="009F5DE7"/>
    <w:rsid w:val="009F7281"/>
    <w:rsid w:val="009F7A1E"/>
    <w:rsid w:val="00A0011C"/>
    <w:rsid w:val="00A04BBA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368"/>
    <w:rsid w:val="00A15C74"/>
    <w:rsid w:val="00A17339"/>
    <w:rsid w:val="00A20537"/>
    <w:rsid w:val="00A2067C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C1C"/>
    <w:rsid w:val="00A35C6D"/>
    <w:rsid w:val="00A36539"/>
    <w:rsid w:val="00A36D00"/>
    <w:rsid w:val="00A37193"/>
    <w:rsid w:val="00A37D84"/>
    <w:rsid w:val="00A40A3E"/>
    <w:rsid w:val="00A41CDF"/>
    <w:rsid w:val="00A420C9"/>
    <w:rsid w:val="00A42C6E"/>
    <w:rsid w:val="00A439AC"/>
    <w:rsid w:val="00A43F8D"/>
    <w:rsid w:val="00A444E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3D9B"/>
    <w:rsid w:val="00A65294"/>
    <w:rsid w:val="00A65386"/>
    <w:rsid w:val="00A6569A"/>
    <w:rsid w:val="00A65A82"/>
    <w:rsid w:val="00A65AFB"/>
    <w:rsid w:val="00A661EB"/>
    <w:rsid w:val="00A66AA1"/>
    <w:rsid w:val="00A67C37"/>
    <w:rsid w:val="00A67F6C"/>
    <w:rsid w:val="00A73029"/>
    <w:rsid w:val="00A734FB"/>
    <w:rsid w:val="00A737B7"/>
    <w:rsid w:val="00A75DC3"/>
    <w:rsid w:val="00A77F67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3ED6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05D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8BA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26A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0C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FA1"/>
    <w:rsid w:val="00B22380"/>
    <w:rsid w:val="00B23243"/>
    <w:rsid w:val="00B25908"/>
    <w:rsid w:val="00B26BBC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719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76B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C9E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20CC"/>
    <w:rsid w:val="00C14E41"/>
    <w:rsid w:val="00C15598"/>
    <w:rsid w:val="00C15AFE"/>
    <w:rsid w:val="00C15BE6"/>
    <w:rsid w:val="00C15CFF"/>
    <w:rsid w:val="00C164C1"/>
    <w:rsid w:val="00C168B9"/>
    <w:rsid w:val="00C16AF9"/>
    <w:rsid w:val="00C172F2"/>
    <w:rsid w:val="00C17CDA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4BB"/>
    <w:rsid w:val="00C356BA"/>
    <w:rsid w:val="00C35827"/>
    <w:rsid w:val="00C36C4F"/>
    <w:rsid w:val="00C404A6"/>
    <w:rsid w:val="00C41B31"/>
    <w:rsid w:val="00C43624"/>
    <w:rsid w:val="00C43EFB"/>
    <w:rsid w:val="00C44C0F"/>
    <w:rsid w:val="00C50694"/>
    <w:rsid w:val="00C50816"/>
    <w:rsid w:val="00C5271E"/>
    <w:rsid w:val="00C52D21"/>
    <w:rsid w:val="00C52F78"/>
    <w:rsid w:val="00C531B0"/>
    <w:rsid w:val="00C5390C"/>
    <w:rsid w:val="00C56A47"/>
    <w:rsid w:val="00C57F0F"/>
    <w:rsid w:val="00C6029E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64F"/>
    <w:rsid w:val="00C85EB2"/>
    <w:rsid w:val="00C87012"/>
    <w:rsid w:val="00C87536"/>
    <w:rsid w:val="00C877C4"/>
    <w:rsid w:val="00C90287"/>
    <w:rsid w:val="00C905BA"/>
    <w:rsid w:val="00C92101"/>
    <w:rsid w:val="00C9217F"/>
    <w:rsid w:val="00C92C38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4D13"/>
    <w:rsid w:val="00CC4DAE"/>
    <w:rsid w:val="00CC520D"/>
    <w:rsid w:val="00CC53C3"/>
    <w:rsid w:val="00CC5FFC"/>
    <w:rsid w:val="00CC653E"/>
    <w:rsid w:val="00CC70FC"/>
    <w:rsid w:val="00CC76B9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7ED"/>
    <w:rsid w:val="00CE1008"/>
    <w:rsid w:val="00CE14F7"/>
    <w:rsid w:val="00CE1686"/>
    <w:rsid w:val="00CE19C8"/>
    <w:rsid w:val="00CE2939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2060"/>
    <w:rsid w:val="00D034BC"/>
    <w:rsid w:val="00D03970"/>
    <w:rsid w:val="00D03B3F"/>
    <w:rsid w:val="00D04414"/>
    <w:rsid w:val="00D050F5"/>
    <w:rsid w:val="00D057F1"/>
    <w:rsid w:val="00D06192"/>
    <w:rsid w:val="00D0687F"/>
    <w:rsid w:val="00D07FA9"/>
    <w:rsid w:val="00D12E66"/>
    <w:rsid w:val="00D12F6C"/>
    <w:rsid w:val="00D14414"/>
    <w:rsid w:val="00D14A34"/>
    <w:rsid w:val="00D14AD6"/>
    <w:rsid w:val="00D14C07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6422"/>
    <w:rsid w:val="00D57797"/>
    <w:rsid w:val="00D603EE"/>
    <w:rsid w:val="00D60CA4"/>
    <w:rsid w:val="00D61BBA"/>
    <w:rsid w:val="00D63504"/>
    <w:rsid w:val="00D643F9"/>
    <w:rsid w:val="00D65DC8"/>
    <w:rsid w:val="00D6679D"/>
    <w:rsid w:val="00D66938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6F6"/>
    <w:rsid w:val="00D77814"/>
    <w:rsid w:val="00D77BAD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590B"/>
    <w:rsid w:val="00DA635C"/>
    <w:rsid w:val="00DA75B7"/>
    <w:rsid w:val="00DA7A05"/>
    <w:rsid w:val="00DB1191"/>
    <w:rsid w:val="00DB3674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115A"/>
    <w:rsid w:val="00DD13D0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4946"/>
    <w:rsid w:val="00E04BFC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FBA"/>
    <w:rsid w:val="00E14E9D"/>
    <w:rsid w:val="00E156AF"/>
    <w:rsid w:val="00E15C7C"/>
    <w:rsid w:val="00E15EB8"/>
    <w:rsid w:val="00E16400"/>
    <w:rsid w:val="00E16407"/>
    <w:rsid w:val="00E1642C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0354"/>
    <w:rsid w:val="00E3109B"/>
    <w:rsid w:val="00E31FC9"/>
    <w:rsid w:val="00E332EC"/>
    <w:rsid w:val="00E3341C"/>
    <w:rsid w:val="00E33D3B"/>
    <w:rsid w:val="00E350EA"/>
    <w:rsid w:val="00E36CCF"/>
    <w:rsid w:val="00E405B2"/>
    <w:rsid w:val="00E41751"/>
    <w:rsid w:val="00E41C7C"/>
    <w:rsid w:val="00E44B6B"/>
    <w:rsid w:val="00E44B76"/>
    <w:rsid w:val="00E45C43"/>
    <w:rsid w:val="00E45CB9"/>
    <w:rsid w:val="00E4668C"/>
    <w:rsid w:val="00E4719C"/>
    <w:rsid w:val="00E50695"/>
    <w:rsid w:val="00E50724"/>
    <w:rsid w:val="00E508F2"/>
    <w:rsid w:val="00E50B2B"/>
    <w:rsid w:val="00E51060"/>
    <w:rsid w:val="00E51C6E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264"/>
    <w:rsid w:val="00E665CA"/>
    <w:rsid w:val="00E700B5"/>
    <w:rsid w:val="00E70C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87A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848"/>
    <w:rsid w:val="00F03147"/>
    <w:rsid w:val="00F040CD"/>
    <w:rsid w:val="00F041DD"/>
    <w:rsid w:val="00F04577"/>
    <w:rsid w:val="00F056CB"/>
    <w:rsid w:val="00F0602C"/>
    <w:rsid w:val="00F061D0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3B6E"/>
    <w:rsid w:val="00F5432E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2B58"/>
    <w:rsid w:val="00F737F2"/>
    <w:rsid w:val="00F75072"/>
    <w:rsid w:val="00F757B4"/>
    <w:rsid w:val="00F759E2"/>
    <w:rsid w:val="00F7664F"/>
    <w:rsid w:val="00F77171"/>
    <w:rsid w:val="00F7788B"/>
    <w:rsid w:val="00F77C5A"/>
    <w:rsid w:val="00F80555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5C"/>
    <w:rsid w:val="00FB26AC"/>
    <w:rsid w:val="00FB2F69"/>
    <w:rsid w:val="00FB38F0"/>
    <w:rsid w:val="00FB38FF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8BC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77F"/>
    <w:rsid w:val="00FE1E44"/>
    <w:rsid w:val="00FE2981"/>
    <w:rsid w:val="00FE2C21"/>
    <w:rsid w:val="00FE3861"/>
    <w:rsid w:val="00FE431D"/>
    <w:rsid w:val="00FE55F3"/>
    <w:rsid w:val="00FE694F"/>
    <w:rsid w:val="00FE69AA"/>
    <w:rsid w:val="00FE7489"/>
    <w:rsid w:val="00FF0240"/>
    <w:rsid w:val="00FF0C2A"/>
    <w:rsid w:val="00FF1643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17A07"/>
  <w15:chartTrackingRefBased/>
  <w15:docId w15:val="{3A4CD09D-F0D8-4392-9B99-68D1C31C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A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25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CC653E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CC653E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E125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CC4DAE"/>
    <w:pPr>
      <w:spacing w:before="960" w:after="100" w:afterAutospacing="1"/>
      <w:outlineLvl w:val="0"/>
    </w:pPr>
    <w:rPr>
      <w:rFonts w:ascii="Arial" w:eastAsia="Times New Roman" w:hAnsi="Arial"/>
      <w:b/>
      <w:bCs/>
      <w:kern w:val="28"/>
      <w:sz w:val="24"/>
      <w:szCs w:val="32"/>
    </w:rPr>
  </w:style>
  <w:style w:type="character" w:customStyle="1" w:styleId="TytuZnak">
    <w:name w:val="Tytuł Znak"/>
    <w:link w:val="Tytu"/>
    <w:uiPriority w:val="10"/>
    <w:rsid w:val="00CC4DAE"/>
    <w:rPr>
      <w:rFonts w:ascii="Arial" w:eastAsia="Times New Roman" w:hAnsi="Arial"/>
      <w:b/>
      <w:bCs/>
      <w:kern w:val="28"/>
      <w:sz w:val="24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25D"/>
    <w:pPr>
      <w:spacing w:after="60"/>
      <w:outlineLvl w:val="1"/>
    </w:pPr>
    <w:rPr>
      <w:rFonts w:ascii="Arial" w:eastAsia="Times New Roman" w:hAnsi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E125D"/>
    <w:rPr>
      <w:rFonts w:ascii="Arial" w:eastAsia="Times New Roman" w:hAnsi="Arial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23</Pages>
  <Words>3388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16</cp:revision>
  <cp:lastPrinted>2023-05-05T07:28:00Z</cp:lastPrinted>
  <dcterms:created xsi:type="dcterms:W3CDTF">2025-12-17T21:06:00Z</dcterms:created>
  <dcterms:modified xsi:type="dcterms:W3CDTF">2026-01-27T13:31:00Z</dcterms:modified>
</cp:coreProperties>
</file>